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A77FE" w14:textId="6B141A81" w:rsidR="005F7F3A" w:rsidRPr="000C2AC8" w:rsidRDefault="005F7F3A" w:rsidP="00715C5A">
      <w:pPr>
        <w:tabs>
          <w:tab w:val="center" w:pos="4680"/>
        </w:tabs>
        <w:suppressAutoHyphens/>
        <w:jc w:val="center"/>
        <w:rPr>
          <w:rFonts w:ascii="Arial" w:hAnsi="Arial" w:cs="Arial"/>
          <w:b/>
          <w:szCs w:val="24"/>
        </w:rPr>
      </w:pPr>
      <w:r w:rsidRPr="000C2AC8">
        <w:rPr>
          <w:rFonts w:ascii="Arial" w:hAnsi="Arial" w:cs="Arial"/>
          <w:b/>
          <w:szCs w:val="24"/>
        </w:rPr>
        <w:t>CALIFORNIA REGIONAL WATER QUALITY CONTROL BOARD</w:t>
      </w:r>
    </w:p>
    <w:p w14:paraId="0EEA2139" w14:textId="2D3BE88A" w:rsidR="005F7F3A" w:rsidRPr="000C2AC8" w:rsidRDefault="005F7F3A" w:rsidP="00967AB2">
      <w:pPr>
        <w:tabs>
          <w:tab w:val="center" w:pos="4680"/>
        </w:tabs>
        <w:suppressAutoHyphens/>
        <w:spacing w:after="360"/>
        <w:jc w:val="center"/>
        <w:rPr>
          <w:rFonts w:ascii="Arial" w:hAnsi="Arial" w:cs="Arial"/>
          <w:b/>
          <w:szCs w:val="24"/>
        </w:rPr>
      </w:pPr>
      <w:r w:rsidRPr="000C2AC8">
        <w:rPr>
          <w:rFonts w:ascii="Arial" w:hAnsi="Arial" w:cs="Arial"/>
          <w:b/>
          <w:szCs w:val="24"/>
        </w:rPr>
        <w:t>SAN FRANCISCO BAY REGION</w:t>
      </w:r>
    </w:p>
    <w:p w14:paraId="2EE4E089" w14:textId="279D0A68" w:rsidR="00857149" w:rsidRDefault="496A1DF5" w:rsidP="5EB71BAB">
      <w:pPr>
        <w:suppressAutoHyphens/>
        <w:spacing w:after="240"/>
        <w:rPr>
          <w:rStyle w:val="Heading1Char"/>
        </w:rPr>
      </w:pPr>
      <w:r>
        <w:rPr>
          <w:rStyle w:val="normaltextrun"/>
          <w:rFonts w:ascii="Arial" w:hAnsi="Arial" w:cs="Arial"/>
          <w:b/>
          <w:bCs/>
          <w:color w:val="000000"/>
          <w:shd w:val="clear" w:color="auto" w:fill="FFFFFF"/>
        </w:rPr>
        <w:t xml:space="preserve">ORDER NO. </w:t>
      </w:r>
      <w:r w:rsidR="72C10868">
        <w:rPr>
          <w:rStyle w:val="normaltextrun"/>
          <w:rFonts w:ascii="Arial" w:hAnsi="Arial" w:cs="Arial"/>
          <w:b/>
          <w:bCs/>
          <w:color w:val="000000"/>
          <w:shd w:val="clear" w:color="auto" w:fill="FFFFFF"/>
        </w:rPr>
        <w:t>R2-202</w:t>
      </w:r>
      <w:r w:rsidR="001342DA">
        <w:rPr>
          <w:rStyle w:val="normaltextrun"/>
          <w:rFonts w:ascii="Arial" w:hAnsi="Arial" w:cs="Arial"/>
          <w:b/>
          <w:bCs/>
          <w:color w:val="000000"/>
          <w:shd w:val="clear" w:color="auto" w:fill="FFFFFF"/>
        </w:rPr>
        <w:t>6</w:t>
      </w:r>
      <w:r w:rsidR="72C10868">
        <w:rPr>
          <w:rStyle w:val="normaltextrun"/>
          <w:rFonts w:ascii="Arial" w:hAnsi="Arial" w:cs="Arial"/>
          <w:b/>
          <w:bCs/>
          <w:color w:val="000000"/>
          <w:shd w:val="clear" w:color="auto" w:fill="FFFFFF"/>
        </w:rPr>
        <w:t>-</w:t>
      </w:r>
      <w:r w:rsidR="72C10868" w:rsidRPr="2A7B89F8">
        <w:rPr>
          <w:rStyle w:val="normaltextrun"/>
          <w:rFonts w:ascii="Arial" w:hAnsi="Arial" w:cs="Arial"/>
          <w:b/>
          <w:bCs/>
          <w:color w:val="000000"/>
          <w:shd w:val="clear" w:color="auto" w:fill="FFFFFF"/>
        </w:rPr>
        <w:t>XXXX</w:t>
      </w:r>
      <w:r>
        <w:rPr>
          <w:rStyle w:val="eop"/>
          <w:rFonts w:ascii="Arial" w:hAnsi="Arial" w:cs="Arial"/>
          <w:color w:val="000000"/>
          <w:shd w:val="clear" w:color="auto" w:fill="FFFFFF"/>
        </w:rPr>
        <w:t> </w:t>
      </w:r>
      <w:r w:rsidRPr="00396025">
        <w:rPr>
          <w:rStyle w:val="Heading1Char"/>
        </w:rPr>
        <w:t xml:space="preserve"> </w:t>
      </w:r>
    </w:p>
    <w:p w14:paraId="74344BFF" w14:textId="1FC553D6" w:rsidR="005F7F3A" w:rsidRPr="000C2AC8" w:rsidRDefault="00831FD2" w:rsidP="5CFBF2B3">
      <w:pPr>
        <w:suppressAutoHyphens/>
        <w:spacing w:after="240"/>
        <w:rPr>
          <w:rFonts w:ascii="Arial" w:hAnsi="Arial" w:cs="Arial"/>
          <w:b/>
        </w:rPr>
      </w:pPr>
      <w:r>
        <w:rPr>
          <w:rStyle w:val="Heading1Char"/>
        </w:rPr>
        <w:t>TERMINATION</w:t>
      </w:r>
      <w:r w:rsidRPr="00396025">
        <w:rPr>
          <w:rStyle w:val="Heading1Char"/>
        </w:rPr>
        <w:t xml:space="preserve"> </w:t>
      </w:r>
      <w:r w:rsidR="005F7F3A" w:rsidRPr="00396025">
        <w:rPr>
          <w:rStyle w:val="Heading1Char"/>
        </w:rPr>
        <w:t xml:space="preserve">OF SITE CLEANUP REQUIREMENTS (ORDER NO. </w:t>
      </w:r>
      <w:r w:rsidR="003D1464">
        <w:rPr>
          <w:rStyle w:val="Heading1Char"/>
        </w:rPr>
        <w:t>R2-2014-0021)</w:t>
      </w:r>
      <w:r w:rsidR="005F7F3A" w:rsidRPr="5CFBF2B3">
        <w:rPr>
          <w:rFonts w:ascii="Arial" w:hAnsi="Arial" w:cs="Arial"/>
          <w:b/>
          <w:bCs/>
        </w:rPr>
        <w:t>:</w:t>
      </w:r>
    </w:p>
    <w:p w14:paraId="32390376" w14:textId="600A2A5D" w:rsidR="004F1705" w:rsidRDefault="00EA76D5" w:rsidP="5EB71BAB">
      <w:pPr>
        <w:suppressAutoHyphens/>
        <w:rPr>
          <w:rFonts w:ascii="Arial" w:hAnsi="Arial" w:cs="Arial"/>
          <w:b/>
          <w:bCs/>
        </w:rPr>
      </w:pPr>
      <w:r>
        <w:rPr>
          <w:rFonts w:ascii="Arial" w:hAnsi="Arial" w:cs="Arial"/>
          <w:b/>
          <w:bCs/>
        </w:rPr>
        <w:t>CHEVRON U.S.A., INC.,</w:t>
      </w:r>
    </w:p>
    <w:p w14:paraId="3119981A" w14:textId="7E328D88" w:rsidR="00EA76D5" w:rsidRDefault="00EA76D5" w:rsidP="5EB71BAB">
      <w:pPr>
        <w:suppressAutoHyphens/>
        <w:rPr>
          <w:rFonts w:ascii="Arial" w:hAnsi="Arial" w:cs="Arial"/>
          <w:b/>
          <w:bCs/>
        </w:rPr>
      </w:pPr>
      <w:r>
        <w:rPr>
          <w:rFonts w:ascii="Arial" w:hAnsi="Arial" w:cs="Arial"/>
          <w:b/>
          <w:bCs/>
        </w:rPr>
        <w:t>ALCATEL-LUCENT USA, INC.,</w:t>
      </w:r>
    </w:p>
    <w:p w14:paraId="049F6DFE" w14:textId="418BC9E9" w:rsidR="00EA76D5" w:rsidRDefault="00EA76D5" w:rsidP="5EB71BAB">
      <w:pPr>
        <w:suppressAutoHyphens/>
        <w:rPr>
          <w:rFonts w:ascii="Arial" w:hAnsi="Arial" w:cs="Arial"/>
          <w:b/>
          <w:bCs/>
        </w:rPr>
      </w:pPr>
      <w:r>
        <w:rPr>
          <w:rFonts w:ascii="Arial" w:hAnsi="Arial" w:cs="Arial"/>
          <w:b/>
          <w:bCs/>
        </w:rPr>
        <w:t>B.F. SAUL REAL ESTATE INVESTMENT TRUST, and</w:t>
      </w:r>
    </w:p>
    <w:p w14:paraId="3255DBA1" w14:textId="58D06CC6" w:rsidR="00EA76D5" w:rsidRDefault="00EA76D5" w:rsidP="5EB71BAB">
      <w:pPr>
        <w:suppressAutoHyphens/>
        <w:rPr>
          <w:rFonts w:ascii="Arial" w:hAnsi="Arial" w:cs="Arial"/>
          <w:b/>
          <w:bCs/>
        </w:rPr>
      </w:pPr>
      <w:r>
        <w:rPr>
          <w:rFonts w:ascii="Arial" w:hAnsi="Arial" w:cs="Arial"/>
          <w:b/>
          <w:bCs/>
        </w:rPr>
        <w:t>6400 SIERRA COURT INVESTORS, LLC</w:t>
      </w:r>
    </w:p>
    <w:p w14:paraId="02395A75" w14:textId="3B0293AE" w:rsidR="004E3D23" w:rsidRPr="000C2AC8" w:rsidRDefault="004E3D23" w:rsidP="004F1705">
      <w:pPr>
        <w:tabs>
          <w:tab w:val="left" w:pos="-720"/>
        </w:tabs>
        <w:suppressAutoHyphens/>
        <w:rPr>
          <w:rFonts w:ascii="Arial" w:hAnsi="Arial" w:cs="Arial"/>
          <w:b/>
          <w:szCs w:val="24"/>
        </w:rPr>
      </w:pPr>
    </w:p>
    <w:p w14:paraId="677DBFED" w14:textId="589CBAAA" w:rsidR="005F7F3A" w:rsidRPr="000C2AC8" w:rsidRDefault="00AF045E" w:rsidP="00BA3F1D">
      <w:pPr>
        <w:tabs>
          <w:tab w:val="left" w:pos="-720"/>
        </w:tabs>
        <w:suppressAutoHyphens/>
        <w:spacing w:after="240"/>
        <w:rPr>
          <w:rFonts w:ascii="Arial" w:hAnsi="Arial" w:cs="Arial"/>
          <w:szCs w:val="24"/>
        </w:rPr>
      </w:pPr>
      <w:r w:rsidRPr="000C2AC8">
        <w:rPr>
          <w:rFonts w:ascii="Arial" w:hAnsi="Arial" w:cs="Arial"/>
          <w:szCs w:val="24"/>
        </w:rPr>
        <w:t xml:space="preserve">For </w:t>
      </w:r>
      <w:r w:rsidR="005F7F3A" w:rsidRPr="000C2AC8">
        <w:rPr>
          <w:rFonts w:ascii="Arial" w:hAnsi="Arial" w:cs="Arial"/>
          <w:szCs w:val="24"/>
        </w:rPr>
        <w:t>the property located at</w:t>
      </w:r>
      <w:r w:rsidR="00212ACF" w:rsidRPr="000C2AC8">
        <w:rPr>
          <w:rFonts w:ascii="Arial" w:hAnsi="Arial" w:cs="Arial"/>
          <w:szCs w:val="24"/>
        </w:rPr>
        <w:t>:</w:t>
      </w:r>
    </w:p>
    <w:p w14:paraId="47F467CF" w14:textId="45127DA0" w:rsidR="005F7F3A" w:rsidRPr="000C2AC8" w:rsidRDefault="00EA76D5">
      <w:pPr>
        <w:tabs>
          <w:tab w:val="left" w:pos="-720"/>
        </w:tabs>
        <w:suppressAutoHyphens/>
        <w:rPr>
          <w:rFonts w:ascii="Arial" w:hAnsi="Arial" w:cs="Arial"/>
          <w:szCs w:val="24"/>
        </w:rPr>
      </w:pPr>
      <w:r>
        <w:rPr>
          <w:rFonts w:ascii="Arial" w:hAnsi="Arial" w:cs="Arial"/>
          <w:szCs w:val="24"/>
        </w:rPr>
        <w:t xml:space="preserve">6400 SIERRA COURT </w:t>
      </w:r>
    </w:p>
    <w:p w14:paraId="7E518D3D" w14:textId="05F88C60" w:rsidR="005F7F3A" w:rsidRPr="000C2AC8" w:rsidRDefault="00986F97" w:rsidP="00BA3F1D">
      <w:pPr>
        <w:tabs>
          <w:tab w:val="left" w:pos="-720"/>
        </w:tabs>
        <w:suppressAutoHyphens/>
        <w:spacing w:after="240"/>
        <w:rPr>
          <w:rFonts w:ascii="Arial" w:hAnsi="Arial" w:cs="Arial"/>
          <w:szCs w:val="24"/>
        </w:rPr>
      </w:pPr>
      <w:r>
        <w:rPr>
          <w:rFonts w:ascii="Arial" w:hAnsi="Arial" w:cs="Arial"/>
          <w:szCs w:val="24"/>
        </w:rPr>
        <w:t>DUBLIN</w:t>
      </w:r>
      <w:r w:rsidR="004F1705">
        <w:rPr>
          <w:rFonts w:ascii="Arial" w:hAnsi="Arial" w:cs="Arial"/>
          <w:szCs w:val="24"/>
        </w:rPr>
        <w:t>,</w:t>
      </w:r>
      <w:r w:rsidR="003809A8" w:rsidRPr="000C2AC8">
        <w:rPr>
          <w:rFonts w:ascii="Arial" w:hAnsi="Arial" w:cs="Arial"/>
          <w:szCs w:val="24"/>
        </w:rPr>
        <w:t xml:space="preserve"> </w:t>
      </w:r>
      <w:r>
        <w:rPr>
          <w:rFonts w:ascii="Arial" w:hAnsi="Arial" w:cs="Arial"/>
          <w:szCs w:val="24"/>
        </w:rPr>
        <w:t>ALAMEDA</w:t>
      </w:r>
      <w:r w:rsidR="004F1705">
        <w:rPr>
          <w:rFonts w:ascii="Arial" w:hAnsi="Arial" w:cs="Arial"/>
          <w:szCs w:val="24"/>
        </w:rPr>
        <w:t xml:space="preserve"> </w:t>
      </w:r>
      <w:r w:rsidR="005F7F3A" w:rsidRPr="000C2AC8">
        <w:rPr>
          <w:rFonts w:ascii="Arial" w:hAnsi="Arial" w:cs="Arial"/>
          <w:szCs w:val="24"/>
        </w:rPr>
        <w:t>COUNTY</w:t>
      </w:r>
    </w:p>
    <w:p w14:paraId="4E966D73" w14:textId="77777777" w:rsidR="005F7F3A" w:rsidRPr="000C2AC8" w:rsidRDefault="005F7F3A" w:rsidP="001C76DE">
      <w:pPr>
        <w:tabs>
          <w:tab w:val="left" w:pos="-720"/>
        </w:tabs>
        <w:suppressAutoHyphens/>
        <w:spacing w:after="240"/>
        <w:rPr>
          <w:rFonts w:ascii="Arial" w:hAnsi="Arial" w:cs="Arial"/>
          <w:szCs w:val="24"/>
        </w:rPr>
      </w:pPr>
      <w:r w:rsidRPr="000C2AC8">
        <w:rPr>
          <w:rFonts w:ascii="Arial" w:hAnsi="Arial" w:cs="Arial"/>
          <w:szCs w:val="24"/>
        </w:rPr>
        <w:t xml:space="preserve">The California Regional Water Quality Control Board, San Francisco Bay Region (hereinafter the </w:t>
      </w:r>
      <w:r w:rsidR="00A13443" w:rsidRPr="000C2AC8">
        <w:rPr>
          <w:rFonts w:ascii="Arial" w:hAnsi="Arial" w:cs="Arial"/>
          <w:szCs w:val="24"/>
        </w:rPr>
        <w:t xml:space="preserve">Regional Water </w:t>
      </w:r>
      <w:r w:rsidRPr="000C2AC8">
        <w:rPr>
          <w:rFonts w:ascii="Arial" w:hAnsi="Arial" w:cs="Arial"/>
          <w:szCs w:val="24"/>
        </w:rPr>
        <w:t>Board), finds that:</w:t>
      </w:r>
    </w:p>
    <w:p w14:paraId="48DE1D46" w14:textId="218982AF" w:rsidR="005F7F3A" w:rsidRDefault="005F7F3A" w:rsidP="0085490D">
      <w:pPr>
        <w:pStyle w:val="ListParagraph"/>
        <w:numPr>
          <w:ilvl w:val="0"/>
          <w:numId w:val="10"/>
        </w:numPr>
        <w:suppressAutoHyphens/>
        <w:spacing w:after="240"/>
        <w:contextualSpacing w:val="0"/>
        <w:rPr>
          <w:rFonts w:ascii="Arial" w:hAnsi="Arial" w:cs="Arial"/>
        </w:rPr>
      </w:pPr>
      <w:r w:rsidRPr="5EB71BAB">
        <w:rPr>
          <w:rStyle w:val="Heading2Char"/>
        </w:rPr>
        <w:t xml:space="preserve">Regional </w:t>
      </w:r>
      <w:r w:rsidR="00A13443" w:rsidRPr="5EB71BAB">
        <w:rPr>
          <w:rStyle w:val="Heading2Char"/>
        </w:rPr>
        <w:t xml:space="preserve">Water </w:t>
      </w:r>
      <w:r w:rsidRPr="5EB71BAB">
        <w:rPr>
          <w:rStyle w:val="Heading2Char"/>
        </w:rPr>
        <w:t>Board Order:</w:t>
      </w:r>
      <w:r w:rsidRPr="5EB71BAB">
        <w:rPr>
          <w:rFonts w:ascii="Arial" w:hAnsi="Arial" w:cs="Arial"/>
        </w:rPr>
        <w:t xml:space="preserve"> </w:t>
      </w:r>
      <w:r w:rsidR="003809A8" w:rsidRPr="5EB71BAB">
        <w:rPr>
          <w:rFonts w:ascii="Arial" w:hAnsi="Arial" w:cs="Arial"/>
        </w:rPr>
        <w:t xml:space="preserve">The Regional Water Board </w:t>
      </w:r>
      <w:r w:rsidR="00791B14" w:rsidRPr="5EB71BAB">
        <w:rPr>
          <w:rFonts w:ascii="Arial" w:hAnsi="Arial" w:cs="Arial"/>
        </w:rPr>
        <w:t>adopted Site Cleanup Requirements</w:t>
      </w:r>
      <w:r w:rsidR="00E41CC2">
        <w:rPr>
          <w:rFonts w:ascii="Arial" w:hAnsi="Arial" w:cs="Arial"/>
        </w:rPr>
        <w:t xml:space="preserve"> </w:t>
      </w:r>
      <w:hyperlink r:id="rId11">
        <w:r w:rsidR="00E41CC2" w:rsidRPr="73E5A7C1">
          <w:rPr>
            <w:rStyle w:val="Hyperlink"/>
            <w:rFonts w:ascii="Arial" w:hAnsi="Arial" w:cs="Arial"/>
          </w:rPr>
          <w:t>Order</w:t>
        </w:r>
        <w:r w:rsidR="00FD344B" w:rsidRPr="73E5A7C1">
          <w:rPr>
            <w:rStyle w:val="Hyperlink"/>
            <w:rFonts w:ascii="Arial" w:hAnsi="Arial" w:cs="Arial"/>
          </w:rPr>
          <w:t xml:space="preserve"> R2-2014-0021</w:t>
        </w:r>
      </w:hyperlink>
      <w:r w:rsidR="00FD344B">
        <w:rPr>
          <w:rFonts w:ascii="Arial" w:hAnsi="Arial" w:cs="Arial"/>
        </w:rPr>
        <w:t xml:space="preserve"> (Order) </w:t>
      </w:r>
      <w:r w:rsidR="003809A8" w:rsidRPr="5EB71BAB">
        <w:rPr>
          <w:rFonts w:ascii="Arial" w:hAnsi="Arial" w:cs="Arial"/>
        </w:rPr>
        <w:t xml:space="preserve">for the </w:t>
      </w:r>
      <w:r w:rsidR="008F4389" w:rsidRPr="6EF5A8CE">
        <w:rPr>
          <w:rFonts w:ascii="Arial" w:hAnsi="Arial" w:cs="Arial"/>
        </w:rPr>
        <w:t>p</w:t>
      </w:r>
      <w:r w:rsidR="00FD344B" w:rsidRPr="6EF5A8CE">
        <w:rPr>
          <w:rFonts w:ascii="Arial" w:hAnsi="Arial" w:cs="Arial"/>
        </w:rPr>
        <w:t>roperty</w:t>
      </w:r>
      <w:r w:rsidR="003809A8" w:rsidRPr="5EB71BAB">
        <w:rPr>
          <w:rFonts w:ascii="Arial" w:hAnsi="Arial" w:cs="Arial"/>
        </w:rPr>
        <w:t xml:space="preserve"> located at </w:t>
      </w:r>
      <w:r w:rsidR="00FD344B">
        <w:rPr>
          <w:rFonts w:ascii="Arial" w:hAnsi="Arial" w:cs="Arial"/>
        </w:rPr>
        <w:t>6400</w:t>
      </w:r>
      <w:r w:rsidR="00113163">
        <w:rPr>
          <w:rFonts w:ascii="Arial" w:hAnsi="Arial" w:cs="Arial"/>
        </w:rPr>
        <w:t> </w:t>
      </w:r>
      <w:r w:rsidR="00FD344B">
        <w:rPr>
          <w:rFonts w:ascii="Arial" w:hAnsi="Arial" w:cs="Arial"/>
        </w:rPr>
        <w:t>Sierra Court</w:t>
      </w:r>
      <w:r w:rsidR="00481D98" w:rsidRPr="5EB71BAB">
        <w:rPr>
          <w:rFonts w:ascii="Arial" w:hAnsi="Arial" w:cs="Arial"/>
        </w:rPr>
        <w:t xml:space="preserve"> </w:t>
      </w:r>
      <w:r w:rsidR="003809A8" w:rsidRPr="5EB71BAB">
        <w:rPr>
          <w:rFonts w:ascii="Arial" w:hAnsi="Arial" w:cs="Arial"/>
        </w:rPr>
        <w:t xml:space="preserve">in </w:t>
      </w:r>
      <w:r w:rsidR="00FD344B">
        <w:rPr>
          <w:rFonts w:ascii="Arial" w:hAnsi="Arial" w:cs="Arial"/>
        </w:rPr>
        <w:t>Dublin</w:t>
      </w:r>
      <w:r w:rsidR="004F1705" w:rsidRPr="5EB71BAB">
        <w:rPr>
          <w:rFonts w:ascii="Arial" w:hAnsi="Arial" w:cs="Arial"/>
        </w:rPr>
        <w:t xml:space="preserve"> </w:t>
      </w:r>
      <w:r w:rsidR="003809A8" w:rsidRPr="5EB71BAB">
        <w:rPr>
          <w:rFonts w:ascii="Arial" w:hAnsi="Arial" w:cs="Arial"/>
        </w:rPr>
        <w:t>(</w:t>
      </w:r>
      <w:r w:rsidR="00134B65" w:rsidRPr="5EB71BAB">
        <w:rPr>
          <w:rFonts w:ascii="Arial" w:hAnsi="Arial" w:cs="Arial"/>
        </w:rPr>
        <w:t>Property</w:t>
      </w:r>
      <w:r w:rsidR="003809A8" w:rsidRPr="5EB71BAB">
        <w:rPr>
          <w:rFonts w:ascii="Arial" w:hAnsi="Arial" w:cs="Arial"/>
        </w:rPr>
        <w:t xml:space="preserve">) on </w:t>
      </w:r>
      <w:r w:rsidR="000365CD">
        <w:rPr>
          <w:rFonts w:ascii="Arial" w:hAnsi="Arial" w:cs="Arial"/>
        </w:rPr>
        <w:t>May 14</w:t>
      </w:r>
      <w:r w:rsidR="004F1705" w:rsidRPr="5EB71BAB">
        <w:rPr>
          <w:rFonts w:ascii="Arial" w:hAnsi="Arial" w:cs="Arial"/>
        </w:rPr>
        <w:t xml:space="preserve">, </w:t>
      </w:r>
      <w:r w:rsidR="000365CD">
        <w:rPr>
          <w:rFonts w:ascii="Arial" w:hAnsi="Arial" w:cs="Arial"/>
        </w:rPr>
        <w:t>2014</w:t>
      </w:r>
      <w:r w:rsidR="003809A8" w:rsidRPr="5EB71BAB">
        <w:rPr>
          <w:rFonts w:ascii="Arial" w:hAnsi="Arial" w:cs="Arial"/>
        </w:rPr>
        <w:t xml:space="preserve">. </w:t>
      </w:r>
      <w:r w:rsidR="00791B14" w:rsidRPr="5EB71BAB">
        <w:rPr>
          <w:rFonts w:ascii="Arial" w:hAnsi="Arial" w:cs="Arial"/>
        </w:rPr>
        <w:t xml:space="preserve">The </w:t>
      </w:r>
      <w:r w:rsidR="000365CD">
        <w:rPr>
          <w:rFonts w:ascii="Arial" w:hAnsi="Arial" w:cs="Arial"/>
        </w:rPr>
        <w:t>O</w:t>
      </w:r>
      <w:r w:rsidR="00791B14" w:rsidRPr="5EB71BAB">
        <w:rPr>
          <w:rFonts w:ascii="Arial" w:hAnsi="Arial" w:cs="Arial"/>
        </w:rPr>
        <w:t xml:space="preserve">rder named </w:t>
      </w:r>
      <w:r w:rsidR="00F44767">
        <w:rPr>
          <w:rFonts w:ascii="Arial" w:hAnsi="Arial" w:cs="Arial"/>
        </w:rPr>
        <w:t>Chevron U.S.A., Inc., Alcatel-Lucent USA, Inc., B.F. Saul Real Estate Investment Trust, and 6400 Sierra Court Investors, LLC,</w:t>
      </w:r>
      <w:r w:rsidR="004F1705" w:rsidRPr="5EB71BAB">
        <w:rPr>
          <w:rFonts w:ascii="Arial" w:hAnsi="Arial" w:cs="Arial"/>
        </w:rPr>
        <w:t xml:space="preserve"> </w:t>
      </w:r>
      <w:r w:rsidR="00791B14" w:rsidRPr="5EB71BAB">
        <w:rPr>
          <w:rFonts w:ascii="Arial" w:hAnsi="Arial" w:cs="Arial"/>
        </w:rPr>
        <w:t xml:space="preserve">as </w:t>
      </w:r>
      <w:r w:rsidR="0024634A" w:rsidRPr="5EB71BAB">
        <w:rPr>
          <w:rFonts w:ascii="Arial" w:hAnsi="Arial" w:cs="Arial"/>
        </w:rPr>
        <w:t xml:space="preserve">the </w:t>
      </w:r>
      <w:r w:rsidR="00791B14" w:rsidRPr="5EB71BAB">
        <w:rPr>
          <w:rFonts w:ascii="Arial" w:hAnsi="Arial" w:cs="Arial"/>
        </w:rPr>
        <w:t>discharger</w:t>
      </w:r>
      <w:r w:rsidR="00F44767">
        <w:rPr>
          <w:rFonts w:ascii="Arial" w:hAnsi="Arial" w:cs="Arial"/>
        </w:rPr>
        <w:t>s</w:t>
      </w:r>
      <w:r w:rsidR="00D721CF">
        <w:rPr>
          <w:rFonts w:ascii="Arial" w:hAnsi="Arial" w:cs="Arial"/>
        </w:rPr>
        <w:t>. The Order</w:t>
      </w:r>
      <w:r w:rsidR="00C82D80" w:rsidRPr="5EB71BAB">
        <w:rPr>
          <w:rFonts w:ascii="Arial" w:hAnsi="Arial" w:cs="Arial"/>
        </w:rPr>
        <w:t xml:space="preserve"> </w:t>
      </w:r>
      <w:r w:rsidR="00782C0E" w:rsidRPr="5EB71BAB">
        <w:rPr>
          <w:rFonts w:ascii="Arial" w:hAnsi="Arial" w:cs="Arial"/>
        </w:rPr>
        <w:t xml:space="preserve">was issued in response </w:t>
      </w:r>
      <w:r w:rsidR="00C46002">
        <w:rPr>
          <w:rFonts w:ascii="Arial" w:hAnsi="Arial" w:cs="Arial"/>
        </w:rPr>
        <w:t>to the release</w:t>
      </w:r>
      <w:r w:rsidR="000E4862">
        <w:rPr>
          <w:rFonts w:ascii="Arial" w:hAnsi="Arial" w:cs="Arial"/>
        </w:rPr>
        <w:t>(s)</w:t>
      </w:r>
      <w:r w:rsidR="00C46002">
        <w:rPr>
          <w:rFonts w:ascii="Arial" w:hAnsi="Arial" w:cs="Arial"/>
        </w:rPr>
        <w:t xml:space="preserve"> of trichloroethene (TCE) </w:t>
      </w:r>
      <w:r w:rsidR="00087CBD">
        <w:rPr>
          <w:rFonts w:ascii="Arial" w:hAnsi="Arial" w:cs="Arial"/>
        </w:rPr>
        <w:t xml:space="preserve">from an above ground storage tank (AST) </w:t>
      </w:r>
      <w:r w:rsidR="00F1515C">
        <w:rPr>
          <w:rFonts w:ascii="Arial" w:hAnsi="Arial" w:cs="Arial"/>
        </w:rPr>
        <w:t xml:space="preserve">at </w:t>
      </w:r>
      <w:r w:rsidR="00B54C48" w:rsidRPr="2575A4FA">
        <w:rPr>
          <w:rFonts w:ascii="Arial" w:hAnsi="Arial" w:cs="Arial"/>
        </w:rPr>
        <w:t>the Property</w:t>
      </w:r>
      <w:r w:rsidR="00F1515C" w:rsidRPr="2575A4FA">
        <w:rPr>
          <w:rFonts w:ascii="Arial" w:hAnsi="Arial" w:cs="Arial"/>
        </w:rPr>
        <w:t>.</w:t>
      </w:r>
      <w:r w:rsidR="00F1515C">
        <w:rPr>
          <w:rFonts w:ascii="Arial" w:hAnsi="Arial" w:cs="Arial"/>
        </w:rPr>
        <w:t xml:space="preserve"> </w:t>
      </w:r>
    </w:p>
    <w:p w14:paraId="11EF8D0E" w14:textId="5B502A27" w:rsidR="00CB1DBB" w:rsidRDefault="74F208E0" w:rsidP="00AD348B">
      <w:pPr>
        <w:pStyle w:val="ListParagraph"/>
        <w:numPr>
          <w:ilvl w:val="0"/>
          <w:numId w:val="10"/>
        </w:numPr>
        <w:suppressAutoHyphens/>
        <w:spacing w:after="240"/>
        <w:ind w:right="-90"/>
        <w:rPr>
          <w:rFonts w:ascii="Arial" w:hAnsi="Arial" w:cs="Arial"/>
        </w:rPr>
      </w:pPr>
      <w:r w:rsidRPr="61731625">
        <w:rPr>
          <w:rStyle w:val="Heading2Char"/>
        </w:rPr>
        <w:t>Compliance with Board Order:</w:t>
      </w:r>
      <w:r w:rsidRPr="61731625">
        <w:rPr>
          <w:rFonts w:ascii="Arial" w:hAnsi="Arial" w:cs="Arial"/>
        </w:rPr>
        <w:t xml:space="preserve"> </w:t>
      </w:r>
      <w:bookmarkStart w:id="0" w:name="_Hlk534872265"/>
      <w:r w:rsidR="21580B72" w:rsidRPr="61731625">
        <w:rPr>
          <w:rFonts w:ascii="Arial" w:hAnsi="Arial" w:cs="Arial"/>
        </w:rPr>
        <w:t>O</w:t>
      </w:r>
      <w:r w:rsidR="2D39C8DB" w:rsidRPr="61731625">
        <w:rPr>
          <w:rFonts w:ascii="Arial" w:hAnsi="Arial" w:cs="Arial"/>
        </w:rPr>
        <w:t xml:space="preserve">rder </w:t>
      </w:r>
      <w:r w:rsidR="21580B72" w:rsidRPr="61731625">
        <w:rPr>
          <w:rFonts w:ascii="Arial" w:hAnsi="Arial" w:cs="Arial"/>
        </w:rPr>
        <w:t xml:space="preserve">No. </w:t>
      </w:r>
      <w:r w:rsidR="00097BCA" w:rsidRPr="61731625">
        <w:rPr>
          <w:rFonts w:ascii="Arial" w:hAnsi="Arial" w:cs="Arial"/>
        </w:rPr>
        <w:t xml:space="preserve">R2-2014-0021 </w:t>
      </w:r>
      <w:r w:rsidR="5165A26C" w:rsidRPr="61731625">
        <w:rPr>
          <w:rFonts w:ascii="Arial" w:hAnsi="Arial" w:cs="Arial"/>
        </w:rPr>
        <w:t>required the discharger</w:t>
      </w:r>
      <w:r w:rsidR="00113163" w:rsidRPr="61731625">
        <w:rPr>
          <w:rFonts w:ascii="Arial" w:hAnsi="Arial" w:cs="Arial"/>
        </w:rPr>
        <w:t>s</w:t>
      </w:r>
      <w:r w:rsidR="5165A26C" w:rsidRPr="61731625">
        <w:rPr>
          <w:rFonts w:ascii="Arial" w:hAnsi="Arial" w:cs="Arial"/>
        </w:rPr>
        <w:t xml:space="preserve"> to</w:t>
      </w:r>
      <w:r w:rsidR="185E308F" w:rsidRPr="61731625">
        <w:rPr>
          <w:rFonts w:ascii="Arial" w:hAnsi="Arial" w:cs="Arial"/>
        </w:rPr>
        <w:t xml:space="preserve"> </w:t>
      </w:r>
      <w:r w:rsidR="0090716E" w:rsidRPr="61731625">
        <w:rPr>
          <w:rFonts w:ascii="Arial" w:hAnsi="Arial" w:cs="Arial"/>
        </w:rPr>
        <w:t>conduct the following ta</w:t>
      </w:r>
      <w:r w:rsidR="00CB1DBB" w:rsidRPr="61731625">
        <w:rPr>
          <w:rFonts w:ascii="Arial" w:hAnsi="Arial" w:cs="Arial"/>
        </w:rPr>
        <w:t>s</w:t>
      </w:r>
      <w:r w:rsidR="0090716E" w:rsidRPr="61731625">
        <w:rPr>
          <w:rFonts w:ascii="Arial" w:hAnsi="Arial" w:cs="Arial"/>
        </w:rPr>
        <w:t>ks:</w:t>
      </w:r>
    </w:p>
    <w:p w14:paraId="773C3753" w14:textId="54936E3D" w:rsidR="00CB1DBB" w:rsidRDefault="00276A3C" w:rsidP="00CB1DBB">
      <w:pPr>
        <w:pStyle w:val="ListParagraph"/>
        <w:numPr>
          <w:ilvl w:val="1"/>
          <w:numId w:val="10"/>
        </w:numPr>
        <w:suppressAutoHyphens/>
        <w:spacing w:after="240"/>
        <w:rPr>
          <w:rFonts w:ascii="Arial" w:hAnsi="Arial" w:cs="Arial"/>
        </w:rPr>
      </w:pPr>
      <w:r w:rsidRPr="6C8DBEF7">
        <w:rPr>
          <w:rFonts w:ascii="Arial" w:hAnsi="Arial" w:cs="Arial"/>
        </w:rPr>
        <w:t>S</w:t>
      </w:r>
      <w:r w:rsidR="00066A20" w:rsidRPr="6C8DBEF7">
        <w:rPr>
          <w:rFonts w:ascii="Arial" w:hAnsi="Arial" w:cs="Arial"/>
        </w:rPr>
        <w:t xml:space="preserve">ubmit and implement an amended </w:t>
      </w:r>
      <w:r w:rsidR="00A62F93" w:rsidRPr="6C8DBEF7">
        <w:rPr>
          <w:rFonts w:ascii="Arial" w:hAnsi="Arial" w:cs="Arial"/>
        </w:rPr>
        <w:t>r</w:t>
      </w:r>
      <w:r w:rsidR="00066A20" w:rsidRPr="6C8DBEF7">
        <w:rPr>
          <w:rFonts w:ascii="Arial" w:hAnsi="Arial" w:cs="Arial"/>
        </w:rPr>
        <w:t xml:space="preserve">emedial </w:t>
      </w:r>
      <w:r w:rsidR="00A62F93" w:rsidRPr="6C8DBEF7">
        <w:rPr>
          <w:rFonts w:ascii="Arial" w:hAnsi="Arial" w:cs="Arial"/>
        </w:rPr>
        <w:t>a</w:t>
      </w:r>
      <w:r w:rsidR="00066A20" w:rsidRPr="6C8DBEF7">
        <w:rPr>
          <w:rFonts w:ascii="Arial" w:hAnsi="Arial" w:cs="Arial"/>
        </w:rPr>
        <w:t xml:space="preserve">ction </w:t>
      </w:r>
      <w:r w:rsidR="00A62F93" w:rsidRPr="6C8DBEF7">
        <w:rPr>
          <w:rFonts w:ascii="Arial" w:hAnsi="Arial" w:cs="Arial"/>
        </w:rPr>
        <w:t>p</w:t>
      </w:r>
      <w:r w:rsidR="00066A20" w:rsidRPr="6C8DBEF7">
        <w:rPr>
          <w:rFonts w:ascii="Arial" w:hAnsi="Arial" w:cs="Arial"/>
        </w:rPr>
        <w:t>lan</w:t>
      </w:r>
      <w:r w:rsidR="00063BE0" w:rsidRPr="6C8DBEF7">
        <w:rPr>
          <w:rFonts w:ascii="Arial" w:hAnsi="Arial" w:cs="Arial"/>
        </w:rPr>
        <w:t>.</w:t>
      </w:r>
      <w:r w:rsidR="00066A20" w:rsidRPr="6C8DBEF7">
        <w:rPr>
          <w:rFonts w:ascii="Arial" w:hAnsi="Arial" w:cs="Arial"/>
        </w:rPr>
        <w:t xml:space="preserve"> </w:t>
      </w:r>
    </w:p>
    <w:p w14:paraId="59CBBEC9" w14:textId="444DEDB9" w:rsidR="00223B16" w:rsidRDefault="00276A3C" w:rsidP="00CB1DBB">
      <w:pPr>
        <w:pStyle w:val="ListParagraph"/>
        <w:numPr>
          <w:ilvl w:val="1"/>
          <w:numId w:val="10"/>
        </w:numPr>
        <w:suppressAutoHyphens/>
        <w:spacing w:after="240"/>
        <w:rPr>
          <w:rFonts w:ascii="Arial" w:hAnsi="Arial" w:cs="Arial"/>
        </w:rPr>
      </w:pPr>
      <w:r w:rsidRPr="6C8DBEF7">
        <w:rPr>
          <w:rFonts w:ascii="Arial" w:hAnsi="Arial" w:cs="Arial"/>
        </w:rPr>
        <w:t>S</w:t>
      </w:r>
      <w:r w:rsidR="00CB1DBB" w:rsidRPr="6C8DBEF7">
        <w:rPr>
          <w:rFonts w:ascii="Arial" w:hAnsi="Arial" w:cs="Arial"/>
        </w:rPr>
        <w:t>ubmit</w:t>
      </w:r>
      <w:r w:rsidR="004A4A3D" w:rsidRPr="6C8DBEF7">
        <w:rPr>
          <w:rFonts w:ascii="Arial" w:hAnsi="Arial" w:cs="Arial"/>
        </w:rPr>
        <w:t xml:space="preserve"> </w:t>
      </w:r>
      <w:r w:rsidR="00FA32FF" w:rsidRPr="6C8DBEF7">
        <w:rPr>
          <w:rFonts w:ascii="Arial" w:hAnsi="Arial" w:cs="Arial"/>
        </w:rPr>
        <w:t>s</w:t>
      </w:r>
      <w:r w:rsidR="004A4A3D" w:rsidRPr="6C8DBEF7">
        <w:rPr>
          <w:rFonts w:ascii="Arial" w:hAnsi="Arial" w:cs="Arial"/>
        </w:rPr>
        <w:t xml:space="preserve">tatus </w:t>
      </w:r>
      <w:r w:rsidR="00FA32FF" w:rsidRPr="6C8DBEF7">
        <w:rPr>
          <w:rFonts w:ascii="Arial" w:hAnsi="Arial" w:cs="Arial"/>
        </w:rPr>
        <w:t>r</w:t>
      </w:r>
      <w:r w:rsidR="004A4A3D" w:rsidRPr="6C8DBEF7">
        <w:rPr>
          <w:rFonts w:ascii="Arial" w:hAnsi="Arial" w:cs="Arial"/>
        </w:rPr>
        <w:t>eport</w:t>
      </w:r>
      <w:r w:rsidR="00CB1DBB" w:rsidRPr="6C8DBEF7">
        <w:rPr>
          <w:rFonts w:ascii="Arial" w:hAnsi="Arial" w:cs="Arial"/>
        </w:rPr>
        <w:t>s</w:t>
      </w:r>
      <w:r w:rsidR="004A4A3D" w:rsidRPr="6C8DBEF7">
        <w:rPr>
          <w:rFonts w:ascii="Arial" w:hAnsi="Arial" w:cs="Arial"/>
        </w:rPr>
        <w:t xml:space="preserve"> </w:t>
      </w:r>
      <w:r w:rsidR="00066A20" w:rsidRPr="6C8DBEF7">
        <w:rPr>
          <w:rFonts w:ascii="Arial" w:hAnsi="Arial" w:cs="Arial"/>
        </w:rPr>
        <w:t>to</w:t>
      </w:r>
      <w:r w:rsidR="00E37A7C" w:rsidRPr="6C8DBEF7">
        <w:rPr>
          <w:rFonts w:ascii="Arial" w:hAnsi="Arial" w:cs="Arial"/>
        </w:rPr>
        <w:t xml:space="preserve"> evaluate general groundwater </w:t>
      </w:r>
      <w:r w:rsidR="0090716E" w:rsidRPr="6C8DBEF7">
        <w:rPr>
          <w:rFonts w:ascii="Arial" w:hAnsi="Arial" w:cs="Arial"/>
        </w:rPr>
        <w:t xml:space="preserve">and soil vapor </w:t>
      </w:r>
      <w:r w:rsidR="00E37A7C" w:rsidRPr="6C8DBEF7">
        <w:rPr>
          <w:rFonts w:ascii="Arial" w:hAnsi="Arial" w:cs="Arial"/>
        </w:rPr>
        <w:t xml:space="preserve">quality and </w:t>
      </w:r>
      <w:r w:rsidR="00AD5D95" w:rsidRPr="6C8DBEF7">
        <w:rPr>
          <w:rFonts w:ascii="Arial" w:hAnsi="Arial" w:cs="Arial"/>
        </w:rPr>
        <w:t xml:space="preserve">evaluate the effectiveness of the soil vapor extraction system. </w:t>
      </w:r>
    </w:p>
    <w:p w14:paraId="6C5E4D5E" w14:textId="6A496B60" w:rsidR="00276A3C" w:rsidRDefault="00276A3C" w:rsidP="00CB1DBB">
      <w:pPr>
        <w:pStyle w:val="ListParagraph"/>
        <w:numPr>
          <w:ilvl w:val="1"/>
          <w:numId w:val="10"/>
        </w:numPr>
        <w:suppressAutoHyphens/>
        <w:spacing w:after="240"/>
        <w:rPr>
          <w:rFonts w:ascii="Arial" w:hAnsi="Arial" w:cs="Arial"/>
        </w:rPr>
      </w:pPr>
      <w:r w:rsidRPr="6C8DBEF7">
        <w:rPr>
          <w:rFonts w:ascii="Arial" w:hAnsi="Arial" w:cs="Arial"/>
        </w:rPr>
        <w:t xml:space="preserve">Submit </w:t>
      </w:r>
      <w:r w:rsidR="002E20E9" w:rsidRPr="6C8DBEF7">
        <w:rPr>
          <w:rFonts w:ascii="Arial" w:hAnsi="Arial" w:cs="Arial"/>
        </w:rPr>
        <w:t xml:space="preserve">and implement a </w:t>
      </w:r>
      <w:r w:rsidR="006A4AB7" w:rsidRPr="6C8DBEF7">
        <w:rPr>
          <w:rFonts w:ascii="Arial" w:hAnsi="Arial" w:cs="Arial"/>
        </w:rPr>
        <w:t>r</w:t>
      </w:r>
      <w:r w:rsidR="002E20E9" w:rsidRPr="6C8DBEF7">
        <w:rPr>
          <w:rFonts w:ascii="Arial" w:hAnsi="Arial" w:cs="Arial"/>
        </w:rPr>
        <w:t xml:space="preserve">isk </w:t>
      </w:r>
      <w:r w:rsidR="006A4AB7" w:rsidRPr="6C8DBEF7">
        <w:rPr>
          <w:rFonts w:ascii="Arial" w:hAnsi="Arial" w:cs="Arial"/>
        </w:rPr>
        <w:t>m</w:t>
      </w:r>
      <w:r w:rsidR="002E20E9" w:rsidRPr="6C8DBEF7">
        <w:rPr>
          <w:rFonts w:ascii="Arial" w:hAnsi="Arial" w:cs="Arial"/>
        </w:rPr>
        <w:t xml:space="preserve">anagement </w:t>
      </w:r>
      <w:r w:rsidR="006A4AB7" w:rsidRPr="6C8DBEF7">
        <w:rPr>
          <w:rFonts w:ascii="Arial" w:hAnsi="Arial" w:cs="Arial"/>
        </w:rPr>
        <w:t>p</w:t>
      </w:r>
      <w:r w:rsidR="002E20E9" w:rsidRPr="6C8DBEF7">
        <w:rPr>
          <w:rFonts w:ascii="Arial" w:hAnsi="Arial" w:cs="Arial"/>
        </w:rPr>
        <w:t>lan</w:t>
      </w:r>
      <w:r w:rsidR="00E73223" w:rsidRPr="6C8DBEF7">
        <w:rPr>
          <w:rFonts w:ascii="Arial" w:hAnsi="Arial" w:cs="Arial"/>
        </w:rPr>
        <w:t xml:space="preserve"> to establish protocols </w:t>
      </w:r>
      <w:r w:rsidR="00866B02" w:rsidRPr="6C8DBEF7">
        <w:rPr>
          <w:rFonts w:ascii="Arial" w:hAnsi="Arial" w:cs="Arial"/>
        </w:rPr>
        <w:t>for protecting engineering controls/mitigation and handling contaminated soil and groundwater.</w:t>
      </w:r>
      <w:r w:rsidR="004A4A3D" w:rsidRPr="6C8DBEF7">
        <w:rPr>
          <w:rFonts w:ascii="Arial" w:hAnsi="Arial" w:cs="Arial"/>
        </w:rPr>
        <w:t xml:space="preserve"> </w:t>
      </w:r>
      <w:r>
        <w:tab/>
      </w:r>
    </w:p>
    <w:p w14:paraId="19A88F6D" w14:textId="1743A105" w:rsidR="00276A3C" w:rsidRDefault="00276A3C" w:rsidP="6E886AC7">
      <w:pPr>
        <w:pStyle w:val="ListParagraph"/>
        <w:numPr>
          <w:ilvl w:val="1"/>
          <w:numId w:val="10"/>
        </w:numPr>
        <w:suppressAutoHyphens/>
        <w:spacing w:after="240"/>
        <w:rPr>
          <w:rFonts w:ascii="Arial" w:hAnsi="Arial" w:cs="Arial"/>
        </w:rPr>
      </w:pPr>
      <w:r w:rsidRPr="6E886AC7">
        <w:rPr>
          <w:rFonts w:ascii="Arial" w:hAnsi="Arial" w:cs="Arial"/>
        </w:rPr>
        <w:t>Curtail</w:t>
      </w:r>
      <w:r w:rsidR="0063590F" w:rsidRPr="6E886AC7">
        <w:rPr>
          <w:rFonts w:ascii="Arial" w:hAnsi="Arial" w:cs="Arial"/>
        </w:rPr>
        <w:t xml:space="preserve"> </w:t>
      </w:r>
      <w:r w:rsidR="00F1365D" w:rsidRPr="6E886AC7">
        <w:rPr>
          <w:rFonts w:ascii="Arial" w:hAnsi="Arial" w:cs="Arial"/>
        </w:rPr>
        <w:t xml:space="preserve">soil vapor and groundwater </w:t>
      </w:r>
      <w:r w:rsidR="006459CE" w:rsidRPr="6E886AC7">
        <w:rPr>
          <w:rFonts w:ascii="Arial" w:hAnsi="Arial" w:cs="Arial"/>
        </w:rPr>
        <w:t xml:space="preserve">remediation, </w:t>
      </w:r>
      <w:r w:rsidR="0063590F" w:rsidRPr="6E886AC7">
        <w:rPr>
          <w:rFonts w:ascii="Arial" w:hAnsi="Arial" w:cs="Arial"/>
        </w:rPr>
        <w:t>monitoring</w:t>
      </w:r>
      <w:r w:rsidR="006459CE" w:rsidRPr="6E886AC7">
        <w:rPr>
          <w:rFonts w:ascii="Arial" w:hAnsi="Arial" w:cs="Arial"/>
        </w:rPr>
        <w:t>,</w:t>
      </w:r>
      <w:r w:rsidR="0063590F" w:rsidRPr="6E886AC7">
        <w:rPr>
          <w:rFonts w:ascii="Arial" w:hAnsi="Arial" w:cs="Arial"/>
        </w:rPr>
        <w:t xml:space="preserve"> and repo</w:t>
      </w:r>
      <w:r w:rsidR="2CD66FC8" w:rsidRPr="6E886AC7">
        <w:rPr>
          <w:rFonts w:ascii="Arial" w:hAnsi="Arial" w:cs="Arial"/>
        </w:rPr>
        <w:t xml:space="preserve">rting after achieving remedial action objectives. </w:t>
      </w:r>
    </w:p>
    <w:p w14:paraId="3381F235" w14:textId="20A82645" w:rsidR="00276A3C" w:rsidRDefault="00A76FCB" w:rsidP="00CB1DBB">
      <w:pPr>
        <w:pStyle w:val="ListParagraph"/>
        <w:numPr>
          <w:ilvl w:val="1"/>
          <w:numId w:val="10"/>
        </w:numPr>
        <w:suppressAutoHyphens/>
        <w:spacing w:after="240"/>
        <w:rPr>
          <w:rFonts w:ascii="Arial" w:hAnsi="Arial" w:cs="Arial"/>
        </w:rPr>
      </w:pPr>
      <w:r w:rsidRPr="6C8DBEF7">
        <w:rPr>
          <w:rFonts w:ascii="Arial" w:hAnsi="Arial" w:cs="Arial"/>
        </w:rPr>
        <w:t>S</w:t>
      </w:r>
      <w:r w:rsidR="00833985" w:rsidRPr="6C8DBEF7">
        <w:rPr>
          <w:rFonts w:ascii="Arial" w:hAnsi="Arial" w:cs="Arial"/>
        </w:rPr>
        <w:t xml:space="preserve">ubmit a technical report </w:t>
      </w:r>
      <w:r w:rsidR="005241FB" w:rsidRPr="6C8DBEF7">
        <w:rPr>
          <w:rFonts w:ascii="Arial" w:hAnsi="Arial" w:cs="Arial"/>
        </w:rPr>
        <w:t>evaluating the effect</w:t>
      </w:r>
      <w:r w:rsidR="000F45CC" w:rsidRPr="6C8DBEF7">
        <w:rPr>
          <w:rFonts w:ascii="Arial" w:hAnsi="Arial" w:cs="Arial"/>
        </w:rPr>
        <w:t>iveness</w:t>
      </w:r>
      <w:r w:rsidR="005241FB" w:rsidRPr="6C8DBEF7">
        <w:rPr>
          <w:rFonts w:ascii="Arial" w:hAnsi="Arial" w:cs="Arial"/>
        </w:rPr>
        <w:t xml:space="preserve"> </w:t>
      </w:r>
      <w:r w:rsidR="007B529A" w:rsidRPr="6C8DBEF7">
        <w:rPr>
          <w:rFonts w:ascii="Arial" w:hAnsi="Arial" w:cs="Arial"/>
        </w:rPr>
        <w:t>of</w:t>
      </w:r>
      <w:r w:rsidR="005241FB" w:rsidRPr="6C8DBEF7">
        <w:rPr>
          <w:rFonts w:ascii="Arial" w:hAnsi="Arial" w:cs="Arial"/>
        </w:rPr>
        <w:t xml:space="preserve"> the approved remediation plan. </w:t>
      </w:r>
    </w:p>
    <w:p w14:paraId="2B1DABB4" w14:textId="69721909" w:rsidR="2A7B89F8" w:rsidRDefault="5165A26C" w:rsidP="028D01D1">
      <w:pPr>
        <w:suppressAutoHyphens/>
        <w:spacing w:after="240"/>
        <w:ind w:firstLine="720"/>
        <w:rPr>
          <w:rFonts w:ascii="Arial" w:hAnsi="Arial" w:cs="Arial"/>
        </w:rPr>
      </w:pPr>
      <w:r w:rsidRPr="00276A3C">
        <w:rPr>
          <w:rFonts w:ascii="Arial" w:hAnsi="Arial" w:cs="Arial"/>
        </w:rPr>
        <w:t>The discharger</w:t>
      </w:r>
      <w:r w:rsidR="00D969E5" w:rsidRPr="00276A3C">
        <w:rPr>
          <w:rFonts w:ascii="Arial" w:hAnsi="Arial" w:cs="Arial"/>
        </w:rPr>
        <w:t xml:space="preserve">s </w:t>
      </w:r>
      <w:r w:rsidRPr="00276A3C">
        <w:rPr>
          <w:rFonts w:ascii="Arial" w:hAnsi="Arial" w:cs="Arial"/>
        </w:rPr>
        <w:t>ha</w:t>
      </w:r>
      <w:r w:rsidR="58D656F6" w:rsidRPr="00276A3C">
        <w:rPr>
          <w:rFonts w:ascii="Arial" w:hAnsi="Arial" w:cs="Arial"/>
        </w:rPr>
        <w:t>ve</w:t>
      </w:r>
      <w:r w:rsidRPr="00276A3C">
        <w:rPr>
          <w:rFonts w:ascii="Arial" w:hAnsi="Arial" w:cs="Arial"/>
        </w:rPr>
        <w:t xml:space="preserve"> completed these tasks.</w:t>
      </w:r>
      <w:bookmarkEnd w:id="0"/>
    </w:p>
    <w:p w14:paraId="7FC50B77" w14:textId="5C8492B2" w:rsidR="00614974" w:rsidRPr="001C76DE" w:rsidRDefault="005F7F3A" w:rsidP="71096053">
      <w:pPr>
        <w:pStyle w:val="ListParagraph"/>
        <w:numPr>
          <w:ilvl w:val="0"/>
          <w:numId w:val="10"/>
        </w:numPr>
        <w:suppressAutoHyphens/>
        <w:spacing w:before="20" w:after="240"/>
        <w:rPr>
          <w:rFonts w:ascii="Arial" w:hAnsi="Arial" w:cs="Arial"/>
          <w:szCs w:val="24"/>
        </w:rPr>
      </w:pPr>
      <w:r w:rsidRPr="71096053">
        <w:rPr>
          <w:rStyle w:val="Heading2Char"/>
        </w:rPr>
        <w:t>Basis</w:t>
      </w:r>
      <w:r w:rsidRPr="00041E25">
        <w:rPr>
          <w:rStyle w:val="Heading2Char"/>
        </w:rPr>
        <w:t xml:space="preserve"> for </w:t>
      </w:r>
      <w:r w:rsidR="002E230F" w:rsidRPr="5CFBF2B3">
        <w:rPr>
          <w:rStyle w:val="Heading2Char"/>
        </w:rPr>
        <w:t>Termination</w:t>
      </w:r>
      <w:r w:rsidRPr="5CFBF2B3">
        <w:rPr>
          <w:rFonts w:ascii="Arial" w:hAnsi="Arial" w:cs="Arial"/>
          <w:b/>
          <w:bCs/>
        </w:rPr>
        <w:t>:</w:t>
      </w:r>
      <w:r w:rsidR="00CB2D3F" w:rsidRPr="5CFBF2B3" w:rsidDel="000A202E">
        <w:rPr>
          <w:rFonts w:ascii="Arial" w:hAnsi="Arial" w:cs="Arial"/>
        </w:rPr>
        <w:t xml:space="preserve"> </w:t>
      </w:r>
      <w:r w:rsidR="000A202E" w:rsidRPr="5CFBF2B3">
        <w:rPr>
          <w:rFonts w:ascii="Arial" w:hAnsi="Arial" w:cs="Arial"/>
        </w:rPr>
        <w:t xml:space="preserve">Termination </w:t>
      </w:r>
      <w:r w:rsidR="00CB2D3F" w:rsidRPr="5CFBF2B3">
        <w:rPr>
          <w:rFonts w:ascii="Arial" w:hAnsi="Arial" w:cs="Arial"/>
        </w:rPr>
        <w:t xml:space="preserve">of </w:t>
      </w:r>
      <w:r w:rsidR="008A296A" w:rsidRPr="5CFBF2B3">
        <w:rPr>
          <w:rFonts w:ascii="Arial" w:hAnsi="Arial" w:cs="Arial"/>
        </w:rPr>
        <w:t xml:space="preserve">the </w:t>
      </w:r>
      <w:r w:rsidR="003D123F">
        <w:rPr>
          <w:rFonts w:ascii="Arial" w:hAnsi="Arial" w:cs="Arial"/>
        </w:rPr>
        <w:t>O</w:t>
      </w:r>
      <w:r w:rsidR="003D123F" w:rsidRPr="5CFBF2B3">
        <w:rPr>
          <w:rFonts w:ascii="Arial" w:hAnsi="Arial" w:cs="Arial"/>
        </w:rPr>
        <w:t xml:space="preserve">rder </w:t>
      </w:r>
      <w:r w:rsidR="00CB2D3F" w:rsidRPr="5CFBF2B3">
        <w:rPr>
          <w:rFonts w:ascii="Arial" w:hAnsi="Arial" w:cs="Arial"/>
        </w:rPr>
        <w:t xml:space="preserve">is appropriate </w:t>
      </w:r>
      <w:r w:rsidR="008A296A" w:rsidRPr="5CFBF2B3">
        <w:rPr>
          <w:rFonts w:ascii="Arial" w:hAnsi="Arial" w:cs="Arial"/>
        </w:rPr>
        <w:t>for the reasons</w:t>
      </w:r>
      <w:r w:rsidR="00CB2D3F" w:rsidRPr="5CFBF2B3">
        <w:rPr>
          <w:rFonts w:ascii="Arial" w:hAnsi="Arial" w:cs="Arial"/>
        </w:rPr>
        <w:t xml:space="preserve"> discussed below:</w:t>
      </w:r>
    </w:p>
    <w:p w14:paraId="43D0BCC7" w14:textId="3329DC85" w:rsidR="00C97397" w:rsidRPr="00C97397" w:rsidRDefault="00682FAB" w:rsidP="6F1B7B9E">
      <w:pPr>
        <w:pStyle w:val="ListParagraph"/>
        <w:numPr>
          <w:ilvl w:val="1"/>
          <w:numId w:val="10"/>
        </w:numPr>
        <w:tabs>
          <w:tab w:val="left" w:pos="1443"/>
          <w:tab w:val="left" w:pos="1444"/>
        </w:tabs>
        <w:suppressAutoHyphens/>
        <w:spacing w:before="20" w:after="120"/>
        <w:rPr>
          <w:rFonts w:ascii="Arial" w:hAnsi="Arial" w:cs="Arial"/>
        </w:rPr>
      </w:pPr>
      <w:r w:rsidRPr="42477661">
        <w:rPr>
          <w:rFonts w:ascii="Arial" w:hAnsi="Arial" w:cs="Arial"/>
        </w:rPr>
        <w:t xml:space="preserve">The </w:t>
      </w:r>
      <w:r w:rsidR="00AA45D6" w:rsidRPr="42477661">
        <w:rPr>
          <w:rFonts w:ascii="Arial" w:hAnsi="Arial" w:cs="Arial"/>
        </w:rPr>
        <w:t xml:space="preserve">nature and extent of </w:t>
      </w:r>
      <w:r w:rsidR="008953DC">
        <w:rPr>
          <w:rFonts w:ascii="Arial" w:hAnsi="Arial" w:cs="Arial"/>
        </w:rPr>
        <w:t xml:space="preserve">the </w:t>
      </w:r>
      <w:r w:rsidR="008953DC" w:rsidRPr="42477661">
        <w:rPr>
          <w:rFonts w:ascii="Arial" w:hAnsi="Arial" w:cs="Arial"/>
        </w:rPr>
        <w:t xml:space="preserve">chemicals of concern (COCs) </w:t>
      </w:r>
      <w:r w:rsidR="00AA45D6" w:rsidRPr="42477661">
        <w:rPr>
          <w:rFonts w:ascii="Arial" w:hAnsi="Arial" w:cs="Arial"/>
        </w:rPr>
        <w:t xml:space="preserve">in </w:t>
      </w:r>
      <w:r w:rsidRPr="42477661">
        <w:rPr>
          <w:rFonts w:ascii="Arial" w:hAnsi="Arial" w:cs="Arial"/>
        </w:rPr>
        <w:t xml:space="preserve">soil, </w:t>
      </w:r>
      <w:r w:rsidR="00B43688" w:rsidRPr="42477661">
        <w:rPr>
          <w:rFonts w:ascii="Arial" w:hAnsi="Arial" w:cs="Arial"/>
        </w:rPr>
        <w:t xml:space="preserve">groundwater, and </w:t>
      </w:r>
      <w:r w:rsidRPr="42477661">
        <w:rPr>
          <w:rFonts w:ascii="Arial" w:hAnsi="Arial" w:cs="Arial"/>
        </w:rPr>
        <w:t xml:space="preserve">soil </w:t>
      </w:r>
      <w:r w:rsidR="007270A6" w:rsidRPr="42477661">
        <w:rPr>
          <w:rFonts w:ascii="Arial" w:hAnsi="Arial" w:cs="Arial"/>
        </w:rPr>
        <w:t>vapor</w:t>
      </w:r>
      <w:r w:rsidR="00B43688" w:rsidRPr="42477661">
        <w:rPr>
          <w:rFonts w:ascii="Arial" w:hAnsi="Arial" w:cs="Arial"/>
        </w:rPr>
        <w:t xml:space="preserve"> </w:t>
      </w:r>
      <w:r w:rsidR="00AA45D6" w:rsidRPr="5CFBF2B3">
        <w:rPr>
          <w:rFonts w:ascii="Arial" w:hAnsi="Arial" w:cs="Arial"/>
        </w:rPr>
        <w:t>ha</w:t>
      </w:r>
      <w:r w:rsidR="000A202E" w:rsidRPr="5CFBF2B3">
        <w:rPr>
          <w:rFonts w:ascii="Arial" w:hAnsi="Arial" w:cs="Arial"/>
        </w:rPr>
        <w:t>ve</w:t>
      </w:r>
      <w:r w:rsidR="00AA45D6" w:rsidRPr="42477661">
        <w:rPr>
          <w:rFonts w:ascii="Arial" w:hAnsi="Arial" w:cs="Arial"/>
        </w:rPr>
        <w:t xml:space="preserve"> been adequately characterized through </w:t>
      </w:r>
      <w:r w:rsidRPr="42477661">
        <w:rPr>
          <w:rFonts w:ascii="Arial" w:hAnsi="Arial" w:cs="Arial"/>
        </w:rPr>
        <w:t xml:space="preserve">investigations beginning in </w:t>
      </w:r>
      <w:r w:rsidR="00C61D66">
        <w:rPr>
          <w:rFonts w:ascii="Arial" w:hAnsi="Arial" w:cs="Arial"/>
        </w:rPr>
        <w:t>2007</w:t>
      </w:r>
      <w:r w:rsidRPr="42477661">
        <w:rPr>
          <w:rFonts w:ascii="Arial" w:hAnsi="Arial" w:cs="Arial"/>
        </w:rPr>
        <w:t xml:space="preserve">. </w:t>
      </w:r>
      <w:r w:rsidR="00AA45D6" w:rsidRPr="42477661">
        <w:rPr>
          <w:rFonts w:ascii="Arial" w:hAnsi="Arial" w:cs="Arial"/>
        </w:rPr>
        <w:t>The COCs are</w:t>
      </w:r>
      <w:r w:rsidR="00D67216">
        <w:rPr>
          <w:rFonts w:ascii="Arial" w:hAnsi="Arial" w:cs="Arial"/>
        </w:rPr>
        <w:t xml:space="preserve"> TCE</w:t>
      </w:r>
      <w:r w:rsidR="001204DA">
        <w:rPr>
          <w:rFonts w:ascii="Arial" w:hAnsi="Arial" w:cs="Arial"/>
        </w:rPr>
        <w:t xml:space="preserve"> and its breakdown products</w:t>
      </w:r>
      <w:r w:rsidR="00AA45D6" w:rsidRPr="22A8107F">
        <w:rPr>
          <w:rFonts w:ascii="Arial" w:hAnsi="Arial" w:cs="Arial"/>
        </w:rPr>
        <w:t>,</w:t>
      </w:r>
      <w:r w:rsidR="00AA45D6" w:rsidRPr="42477661">
        <w:rPr>
          <w:rFonts w:ascii="Arial" w:hAnsi="Arial" w:cs="Arial"/>
        </w:rPr>
        <w:t xml:space="preserve"> </w:t>
      </w:r>
      <w:r w:rsidR="00D67216">
        <w:rPr>
          <w:rFonts w:ascii="Arial" w:hAnsi="Arial" w:cs="Arial"/>
        </w:rPr>
        <w:t>cis-1,</w:t>
      </w:r>
      <w:r w:rsidR="0024639B" w:rsidRPr="47BF9641">
        <w:rPr>
          <w:rFonts w:ascii="Arial" w:hAnsi="Arial" w:cs="Arial"/>
        </w:rPr>
        <w:t>2</w:t>
      </w:r>
      <w:r w:rsidR="00D67216">
        <w:rPr>
          <w:rFonts w:ascii="Arial" w:hAnsi="Arial" w:cs="Arial"/>
        </w:rPr>
        <w:t xml:space="preserve">-dichloroethene (DCE), trans-1,2-DCE, </w:t>
      </w:r>
      <w:r w:rsidR="002C2D04">
        <w:rPr>
          <w:rFonts w:ascii="Arial" w:hAnsi="Arial" w:cs="Arial"/>
        </w:rPr>
        <w:t>and vinyl chloride.</w:t>
      </w:r>
    </w:p>
    <w:p w14:paraId="44D2093A" w14:textId="691662DA" w:rsidR="005B0455" w:rsidRDefault="00551CEB" w:rsidP="7B7AA058">
      <w:pPr>
        <w:pStyle w:val="ListParagraph"/>
        <w:numPr>
          <w:ilvl w:val="1"/>
          <w:numId w:val="10"/>
        </w:numPr>
        <w:tabs>
          <w:tab w:val="left" w:pos="1443"/>
          <w:tab w:val="left" w:pos="1444"/>
        </w:tabs>
        <w:suppressAutoHyphens/>
        <w:spacing w:before="20" w:after="240"/>
        <w:rPr>
          <w:rFonts w:ascii="Arial" w:hAnsi="Arial" w:cs="Arial"/>
        </w:rPr>
      </w:pPr>
      <w:r w:rsidRPr="5CFBF2B3">
        <w:rPr>
          <w:rFonts w:ascii="Arial" w:hAnsi="Arial" w:cs="Arial"/>
        </w:rPr>
        <w:lastRenderedPageBreak/>
        <w:t>The</w:t>
      </w:r>
      <w:r>
        <w:rPr>
          <w:rFonts w:ascii="Arial" w:hAnsi="Arial" w:cs="Arial"/>
        </w:rPr>
        <w:t xml:space="preserve"> following remedial actions have</w:t>
      </w:r>
      <w:r w:rsidR="00194010">
        <w:rPr>
          <w:rFonts w:ascii="Arial" w:hAnsi="Arial" w:cs="Arial"/>
        </w:rPr>
        <w:t xml:space="preserve"> </w:t>
      </w:r>
      <w:r w:rsidR="005722C7">
        <w:rPr>
          <w:rFonts w:ascii="Arial" w:hAnsi="Arial" w:cs="Arial"/>
        </w:rPr>
        <w:t>successfully addressed</w:t>
      </w:r>
      <w:r w:rsidR="403A063B" w:rsidRPr="42477661" w:rsidDel="005722C7">
        <w:rPr>
          <w:rFonts w:ascii="Arial" w:hAnsi="Arial" w:cs="Arial"/>
        </w:rPr>
        <w:t xml:space="preserve"> </w:t>
      </w:r>
      <w:r w:rsidR="005B0455">
        <w:rPr>
          <w:rFonts w:ascii="Arial" w:hAnsi="Arial" w:cs="Arial"/>
        </w:rPr>
        <w:t xml:space="preserve">COCs in </w:t>
      </w:r>
      <w:r w:rsidR="00194010">
        <w:rPr>
          <w:rFonts w:ascii="Arial" w:hAnsi="Arial" w:cs="Arial"/>
        </w:rPr>
        <w:t>groundwater</w:t>
      </w:r>
      <w:r w:rsidR="00904195">
        <w:rPr>
          <w:rFonts w:ascii="Arial" w:hAnsi="Arial" w:cs="Arial"/>
        </w:rPr>
        <w:t>, soil, and soil vapor</w:t>
      </w:r>
      <w:r w:rsidR="0082272A">
        <w:rPr>
          <w:rFonts w:ascii="Arial" w:hAnsi="Arial" w:cs="Arial"/>
        </w:rPr>
        <w:t xml:space="preserve">: </w:t>
      </w:r>
    </w:p>
    <w:p w14:paraId="1FD53FFB" w14:textId="4D38FD1A" w:rsidR="00617764" w:rsidRDefault="00076972" w:rsidP="7B7AA058">
      <w:pPr>
        <w:pStyle w:val="ListParagraph"/>
        <w:numPr>
          <w:ilvl w:val="2"/>
          <w:numId w:val="10"/>
        </w:numPr>
        <w:tabs>
          <w:tab w:val="left" w:pos="1443"/>
          <w:tab w:val="left" w:pos="1444"/>
        </w:tabs>
        <w:suppressAutoHyphens/>
        <w:spacing w:before="20" w:after="240"/>
        <w:rPr>
          <w:rFonts w:ascii="Arial" w:hAnsi="Arial" w:cs="Arial"/>
        </w:rPr>
      </w:pPr>
      <w:r w:rsidRPr="1B9F05AF">
        <w:rPr>
          <w:rFonts w:ascii="Arial" w:hAnsi="Arial" w:cs="Arial"/>
        </w:rPr>
        <w:t>The</w:t>
      </w:r>
      <w:r>
        <w:rPr>
          <w:rFonts w:ascii="Arial" w:hAnsi="Arial" w:cs="Arial"/>
        </w:rPr>
        <w:t xml:space="preserve"> r</w:t>
      </w:r>
      <w:r w:rsidR="005B0455">
        <w:rPr>
          <w:rFonts w:ascii="Arial" w:hAnsi="Arial" w:cs="Arial"/>
        </w:rPr>
        <w:t>e</w:t>
      </w:r>
      <w:r w:rsidR="00662E71">
        <w:rPr>
          <w:rFonts w:ascii="Arial" w:hAnsi="Arial" w:cs="Arial"/>
        </w:rPr>
        <w:t>moval of the former AST in 1996</w:t>
      </w:r>
      <w:r w:rsidR="00634672">
        <w:rPr>
          <w:rFonts w:ascii="Arial" w:hAnsi="Arial" w:cs="Arial"/>
        </w:rPr>
        <w:t xml:space="preserve"> followed by excavation of the soil in the </w:t>
      </w:r>
      <w:r w:rsidR="006A744A">
        <w:rPr>
          <w:rFonts w:ascii="Arial" w:hAnsi="Arial" w:cs="Arial"/>
        </w:rPr>
        <w:t xml:space="preserve">former AST </w:t>
      </w:r>
      <w:r w:rsidR="00634672">
        <w:rPr>
          <w:rFonts w:ascii="Arial" w:hAnsi="Arial" w:cs="Arial"/>
        </w:rPr>
        <w:t xml:space="preserve">area </w:t>
      </w:r>
      <w:r w:rsidR="00634672" w:rsidRPr="47BF9641">
        <w:rPr>
          <w:rFonts w:ascii="Arial" w:hAnsi="Arial" w:cs="Arial"/>
        </w:rPr>
        <w:t>in 2008</w:t>
      </w:r>
      <w:r w:rsidR="005A18D3" w:rsidRPr="47BF9641">
        <w:rPr>
          <w:rFonts w:ascii="Arial" w:hAnsi="Arial" w:cs="Arial"/>
        </w:rPr>
        <w:t>.</w:t>
      </w:r>
    </w:p>
    <w:p w14:paraId="27F3070D" w14:textId="2595DEE4" w:rsidR="003B1A95" w:rsidRDefault="00D07035" w:rsidP="7B7AA058">
      <w:pPr>
        <w:pStyle w:val="ListParagraph"/>
        <w:numPr>
          <w:ilvl w:val="2"/>
          <w:numId w:val="10"/>
        </w:numPr>
        <w:tabs>
          <w:tab w:val="left" w:pos="1443"/>
          <w:tab w:val="left" w:pos="1444"/>
        </w:tabs>
        <w:suppressAutoHyphens/>
        <w:spacing w:before="20" w:after="240"/>
        <w:rPr>
          <w:rFonts w:ascii="Arial" w:hAnsi="Arial" w:cs="Arial"/>
        </w:rPr>
      </w:pPr>
      <w:r w:rsidRPr="759A5A74">
        <w:rPr>
          <w:rFonts w:ascii="Arial" w:hAnsi="Arial" w:cs="Arial"/>
        </w:rPr>
        <w:t>The</w:t>
      </w:r>
      <w:r>
        <w:rPr>
          <w:rFonts w:ascii="Arial" w:hAnsi="Arial" w:cs="Arial"/>
        </w:rPr>
        <w:t xml:space="preserve"> </w:t>
      </w:r>
      <w:r w:rsidR="006F6BB3">
        <w:rPr>
          <w:rFonts w:ascii="Arial" w:hAnsi="Arial" w:cs="Arial"/>
        </w:rPr>
        <w:t xml:space="preserve">injection of </w:t>
      </w:r>
      <w:r w:rsidR="00C4798F">
        <w:rPr>
          <w:rFonts w:ascii="Arial" w:hAnsi="Arial" w:cs="Arial"/>
        </w:rPr>
        <w:t xml:space="preserve">162 gallons of lactate amendment </w:t>
      </w:r>
      <w:r w:rsidR="00281FCD">
        <w:rPr>
          <w:rFonts w:ascii="Arial" w:hAnsi="Arial" w:cs="Arial"/>
        </w:rPr>
        <w:t xml:space="preserve">to promote biodegradation </w:t>
      </w:r>
      <w:r w:rsidR="00B54DD2">
        <w:rPr>
          <w:rFonts w:ascii="Arial" w:hAnsi="Arial" w:cs="Arial"/>
        </w:rPr>
        <w:t xml:space="preserve">at 12 locations </w:t>
      </w:r>
      <w:r w:rsidR="006F6BB3">
        <w:rPr>
          <w:rFonts w:ascii="Arial" w:hAnsi="Arial" w:cs="Arial"/>
        </w:rPr>
        <w:t>in 2015.</w:t>
      </w:r>
    </w:p>
    <w:p w14:paraId="0606D5BC" w14:textId="150686D1" w:rsidR="00617764" w:rsidRDefault="00D07035" w:rsidP="7B7AA058">
      <w:pPr>
        <w:pStyle w:val="ListParagraph"/>
        <w:numPr>
          <w:ilvl w:val="2"/>
          <w:numId w:val="10"/>
        </w:numPr>
        <w:tabs>
          <w:tab w:val="left" w:pos="1443"/>
          <w:tab w:val="left" w:pos="1444"/>
        </w:tabs>
        <w:suppressAutoHyphens/>
        <w:spacing w:before="20" w:after="240"/>
        <w:rPr>
          <w:rFonts w:ascii="Arial" w:hAnsi="Arial" w:cs="Arial"/>
        </w:rPr>
      </w:pPr>
      <w:r w:rsidRPr="52605057">
        <w:rPr>
          <w:rFonts w:ascii="Arial" w:hAnsi="Arial" w:cs="Arial"/>
        </w:rPr>
        <w:t>The</w:t>
      </w:r>
      <w:r w:rsidR="006F6BB3">
        <w:rPr>
          <w:rFonts w:ascii="Arial" w:hAnsi="Arial" w:cs="Arial"/>
        </w:rPr>
        <w:t xml:space="preserve"> injection of </w:t>
      </w:r>
      <w:r w:rsidR="006F7256">
        <w:rPr>
          <w:rFonts w:ascii="Arial" w:hAnsi="Arial" w:cs="Arial"/>
        </w:rPr>
        <w:t xml:space="preserve">9,195 gallons of emulsified vegetable oil </w:t>
      </w:r>
      <w:r w:rsidR="00FD3857">
        <w:rPr>
          <w:rFonts w:ascii="Arial" w:hAnsi="Arial" w:cs="Arial"/>
        </w:rPr>
        <w:t xml:space="preserve">(EVO) </w:t>
      </w:r>
      <w:r w:rsidR="006F7256">
        <w:rPr>
          <w:rFonts w:ascii="Arial" w:hAnsi="Arial" w:cs="Arial"/>
        </w:rPr>
        <w:t xml:space="preserve">amendment solution </w:t>
      </w:r>
      <w:r>
        <w:rPr>
          <w:rFonts w:ascii="Arial" w:hAnsi="Arial" w:cs="Arial"/>
        </w:rPr>
        <w:t xml:space="preserve">at 11 locations </w:t>
      </w:r>
      <w:r w:rsidR="006F6BB3">
        <w:rPr>
          <w:rFonts w:ascii="Arial" w:hAnsi="Arial" w:cs="Arial"/>
        </w:rPr>
        <w:t>in 2015.</w:t>
      </w:r>
    </w:p>
    <w:p w14:paraId="2B85D36E" w14:textId="78143190" w:rsidR="00673B4F" w:rsidRDefault="00076972" w:rsidP="7B7AA058">
      <w:pPr>
        <w:pStyle w:val="ListParagraph"/>
        <w:numPr>
          <w:ilvl w:val="2"/>
          <w:numId w:val="10"/>
        </w:numPr>
        <w:tabs>
          <w:tab w:val="left" w:pos="1443"/>
          <w:tab w:val="left" w:pos="1444"/>
        </w:tabs>
        <w:suppressAutoHyphens/>
        <w:spacing w:before="20" w:after="240"/>
        <w:rPr>
          <w:rFonts w:ascii="Arial" w:hAnsi="Arial" w:cs="Arial"/>
        </w:rPr>
      </w:pPr>
      <w:r w:rsidRPr="0CACB84F">
        <w:rPr>
          <w:rFonts w:ascii="Arial" w:hAnsi="Arial" w:cs="Arial"/>
        </w:rPr>
        <w:t>The</w:t>
      </w:r>
      <w:r>
        <w:rPr>
          <w:rFonts w:ascii="Arial" w:hAnsi="Arial" w:cs="Arial"/>
        </w:rPr>
        <w:t xml:space="preserve"> i</w:t>
      </w:r>
      <w:r w:rsidR="009D1F5B">
        <w:rPr>
          <w:rFonts w:ascii="Arial" w:hAnsi="Arial" w:cs="Arial"/>
        </w:rPr>
        <w:t>nstallation of a 250-foot long, 35-foot</w:t>
      </w:r>
      <w:r w:rsidR="009E11E9">
        <w:rPr>
          <w:rFonts w:ascii="Arial" w:hAnsi="Arial" w:cs="Arial"/>
        </w:rPr>
        <w:t>-</w:t>
      </w:r>
      <w:r w:rsidR="009D1F5B">
        <w:rPr>
          <w:rFonts w:ascii="Arial" w:hAnsi="Arial" w:cs="Arial"/>
        </w:rPr>
        <w:t xml:space="preserve">deep </w:t>
      </w:r>
      <w:r w:rsidR="00C160C7" w:rsidRPr="00C160C7">
        <w:rPr>
          <w:rFonts w:ascii="Arial" w:hAnsi="Arial" w:cs="Arial"/>
        </w:rPr>
        <w:t>permeable reactive barrier</w:t>
      </w:r>
      <w:r w:rsidR="009E11E9">
        <w:rPr>
          <w:rFonts w:ascii="Arial" w:hAnsi="Arial" w:cs="Arial"/>
        </w:rPr>
        <w:t xml:space="preserve"> (PRB)</w:t>
      </w:r>
      <w:r w:rsidR="00C160C7" w:rsidRPr="00C160C7">
        <w:rPr>
          <w:rFonts w:ascii="Arial" w:hAnsi="Arial" w:cs="Arial"/>
        </w:rPr>
        <w:t xml:space="preserve"> </w:t>
      </w:r>
      <w:r w:rsidR="009E11E9">
        <w:rPr>
          <w:rFonts w:ascii="Arial" w:hAnsi="Arial" w:cs="Arial"/>
        </w:rPr>
        <w:t xml:space="preserve">in 2015 </w:t>
      </w:r>
      <w:r w:rsidR="00C160C7" w:rsidRPr="00C160C7">
        <w:rPr>
          <w:rFonts w:ascii="Arial" w:hAnsi="Arial" w:cs="Arial"/>
        </w:rPr>
        <w:t>that use</w:t>
      </w:r>
      <w:r w:rsidR="00C160C7">
        <w:rPr>
          <w:rFonts w:ascii="Arial" w:hAnsi="Arial" w:cs="Arial"/>
        </w:rPr>
        <w:t>d</w:t>
      </w:r>
      <w:r w:rsidR="00C160C7" w:rsidRPr="00C160C7">
        <w:rPr>
          <w:rFonts w:ascii="Arial" w:hAnsi="Arial" w:cs="Arial"/>
        </w:rPr>
        <w:t xml:space="preserve"> biological processes to treat contaminated groundwater </w:t>
      </w:r>
      <w:r w:rsidR="00C160C7" w:rsidRPr="24E19E74">
        <w:rPr>
          <w:rFonts w:ascii="Arial" w:hAnsi="Arial" w:cs="Arial"/>
        </w:rPr>
        <w:t>along</w:t>
      </w:r>
      <w:r w:rsidR="00617764">
        <w:rPr>
          <w:rFonts w:ascii="Arial" w:hAnsi="Arial" w:cs="Arial"/>
        </w:rPr>
        <w:t xml:space="preserve"> the western boundary parallel to the Alamo Canal</w:t>
      </w:r>
      <w:r w:rsidR="00D07035">
        <w:rPr>
          <w:rFonts w:ascii="Arial" w:hAnsi="Arial" w:cs="Arial"/>
        </w:rPr>
        <w:t>.</w:t>
      </w:r>
    </w:p>
    <w:p w14:paraId="0B775E82" w14:textId="31DBFCE0" w:rsidR="00C4798F" w:rsidRDefault="00D07035" w:rsidP="7B7AA058">
      <w:pPr>
        <w:pStyle w:val="ListParagraph"/>
        <w:numPr>
          <w:ilvl w:val="2"/>
          <w:numId w:val="10"/>
        </w:numPr>
        <w:tabs>
          <w:tab w:val="left" w:pos="1443"/>
          <w:tab w:val="left" w:pos="1444"/>
        </w:tabs>
        <w:suppressAutoHyphens/>
        <w:spacing w:before="20" w:after="240"/>
        <w:rPr>
          <w:rFonts w:ascii="Arial" w:hAnsi="Arial" w:cs="Arial"/>
        </w:rPr>
      </w:pPr>
      <w:r w:rsidRPr="61731625">
        <w:rPr>
          <w:rFonts w:ascii="Arial" w:hAnsi="Arial" w:cs="Arial"/>
        </w:rPr>
        <w:t xml:space="preserve">The </w:t>
      </w:r>
      <w:r w:rsidR="009D1F5B" w:rsidRPr="61731625">
        <w:rPr>
          <w:rFonts w:ascii="Arial" w:hAnsi="Arial" w:cs="Arial"/>
        </w:rPr>
        <w:t xml:space="preserve">injection </w:t>
      </w:r>
      <w:r w:rsidRPr="61731625">
        <w:rPr>
          <w:rFonts w:ascii="Arial" w:hAnsi="Arial" w:cs="Arial"/>
        </w:rPr>
        <w:t xml:space="preserve">of </w:t>
      </w:r>
      <w:r w:rsidR="00FD3857" w:rsidRPr="61731625">
        <w:rPr>
          <w:rFonts w:ascii="Arial" w:hAnsi="Arial" w:cs="Arial"/>
        </w:rPr>
        <w:t xml:space="preserve">19,178 gallons of EVO amendment solution </w:t>
      </w:r>
      <w:r w:rsidR="001646F9" w:rsidRPr="61731625">
        <w:rPr>
          <w:rFonts w:ascii="Arial" w:hAnsi="Arial" w:cs="Arial"/>
        </w:rPr>
        <w:t>at 13</w:t>
      </w:r>
      <w:r w:rsidR="00281FCD" w:rsidRPr="61731625">
        <w:rPr>
          <w:rFonts w:ascii="Arial" w:hAnsi="Arial" w:cs="Arial"/>
        </w:rPr>
        <w:t> </w:t>
      </w:r>
      <w:r w:rsidR="001646F9" w:rsidRPr="61731625">
        <w:rPr>
          <w:rFonts w:ascii="Arial" w:hAnsi="Arial" w:cs="Arial"/>
        </w:rPr>
        <w:t xml:space="preserve">canal barrier wells </w:t>
      </w:r>
      <w:r w:rsidR="009D1F5B" w:rsidRPr="61731625">
        <w:rPr>
          <w:rFonts w:ascii="Arial" w:hAnsi="Arial" w:cs="Arial"/>
        </w:rPr>
        <w:t>in 2015</w:t>
      </w:r>
      <w:r w:rsidR="001646F9" w:rsidRPr="61731625">
        <w:rPr>
          <w:rFonts w:ascii="Arial" w:hAnsi="Arial" w:cs="Arial"/>
        </w:rPr>
        <w:t>.</w:t>
      </w:r>
      <w:r w:rsidR="00FD3857" w:rsidRPr="61731625">
        <w:rPr>
          <w:rFonts w:ascii="Arial" w:hAnsi="Arial" w:cs="Arial"/>
        </w:rPr>
        <w:t xml:space="preserve"> </w:t>
      </w:r>
      <w:r w:rsidR="00617764" w:rsidRPr="61731625">
        <w:rPr>
          <w:rFonts w:ascii="Arial" w:hAnsi="Arial" w:cs="Arial"/>
        </w:rPr>
        <w:t xml:space="preserve"> </w:t>
      </w:r>
    </w:p>
    <w:p w14:paraId="6D31DA60" w14:textId="31E5F1B5" w:rsidR="001967AF" w:rsidRPr="001967AF" w:rsidRDefault="001646F9" w:rsidP="7B7AA058">
      <w:pPr>
        <w:pStyle w:val="ListParagraph"/>
        <w:numPr>
          <w:ilvl w:val="2"/>
          <w:numId w:val="10"/>
        </w:numPr>
        <w:tabs>
          <w:tab w:val="left" w:pos="1443"/>
          <w:tab w:val="left" w:pos="1444"/>
        </w:tabs>
        <w:suppressAutoHyphens/>
        <w:spacing w:before="20" w:after="240"/>
        <w:rPr>
          <w:rFonts w:ascii="Arial" w:hAnsi="Arial" w:cs="Arial"/>
        </w:rPr>
      </w:pPr>
      <w:r>
        <w:rPr>
          <w:rFonts w:ascii="Arial" w:hAnsi="Arial" w:cs="Arial"/>
        </w:rPr>
        <w:t xml:space="preserve">The </w:t>
      </w:r>
      <w:r w:rsidR="159E8A55" w:rsidRPr="2652F829">
        <w:rPr>
          <w:rFonts w:ascii="Arial" w:hAnsi="Arial" w:cs="Arial"/>
        </w:rPr>
        <w:t>i</w:t>
      </w:r>
      <w:r w:rsidR="001967AF" w:rsidRPr="2652F829">
        <w:rPr>
          <w:rFonts w:ascii="Arial" w:hAnsi="Arial" w:cs="Arial"/>
        </w:rPr>
        <w:t>njection</w:t>
      </w:r>
      <w:r w:rsidR="001967AF">
        <w:rPr>
          <w:rFonts w:ascii="Arial" w:hAnsi="Arial" w:cs="Arial"/>
        </w:rPr>
        <w:t xml:space="preserve"> of 180 gallons of lactate solution </w:t>
      </w:r>
      <w:r w:rsidR="00EC0344">
        <w:rPr>
          <w:rFonts w:ascii="Arial" w:hAnsi="Arial" w:cs="Arial"/>
        </w:rPr>
        <w:t xml:space="preserve">into </w:t>
      </w:r>
      <w:r w:rsidR="001967AF">
        <w:rPr>
          <w:rFonts w:ascii="Arial" w:hAnsi="Arial" w:cs="Arial"/>
        </w:rPr>
        <w:t xml:space="preserve">the </w:t>
      </w:r>
      <w:r w:rsidR="009E11E9">
        <w:rPr>
          <w:rFonts w:ascii="Arial" w:hAnsi="Arial" w:cs="Arial"/>
        </w:rPr>
        <w:t xml:space="preserve">PRB </w:t>
      </w:r>
      <w:r w:rsidR="001967AF">
        <w:rPr>
          <w:rFonts w:ascii="Arial" w:hAnsi="Arial" w:cs="Arial"/>
        </w:rPr>
        <w:t>in 2018.</w:t>
      </w:r>
    </w:p>
    <w:p w14:paraId="228B8C81" w14:textId="23AF1538" w:rsidR="002539B3" w:rsidRDefault="00076972" w:rsidP="7B7AA058">
      <w:pPr>
        <w:pStyle w:val="ListParagraph"/>
        <w:numPr>
          <w:ilvl w:val="2"/>
          <w:numId w:val="10"/>
        </w:numPr>
        <w:tabs>
          <w:tab w:val="left" w:pos="1443"/>
          <w:tab w:val="left" w:pos="1444"/>
        </w:tabs>
        <w:suppressAutoHyphens/>
        <w:spacing w:before="20" w:after="240"/>
        <w:rPr>
          <w:rFonts w:ascii="Arial" w:hAnsi="Arial" w:cs="Arial"/>
        </w:rPr>
      </w:pPr>
      <w:r w:rsidRPr="2652F829">
        <w:rPr>
          <w:rFonts w:ascii="Arial" w:hAnsi="Arial" w:cs="Arial"/>
        </w:rPr>
        <w:t>The</w:t>
      </w:r>
      <w:r>
        <w:rPr>
          <w:rFonts w:ascii="Arial" w:hAnsi="Arial" w:cs="Arial"/>
        </w:rPr>
        <w:t xml:space="preserve"> o</w:t>
      </w:r>
      <w:r w:rsidR="002539B3">
        <w:rPr>
          <w:rFonts w:ascii="Arial" w:hAnsi="Arial" w:cs="Arial"/>
        </w:rPr>
        <w:t>peration of a</w:t>
      </w:r>
      <w:r w:rsidR="005F5ADD">
        <w:rPr>
          <w:rFonts w:ascii="Arial" w:hAnsi="Arial" w:cs="Arial"/>
        </w:rPr>
        <w:t xml:space="preserve"> soil vapor extraction system from 2012-2015 which was converted into an </w:t>
      </w:r>
      <w:r w:rsidR="003F3A00">
        <w:rPr>
          <w:rFonts w:ascii="Arial" w:hAnsi="Arial" w:cs="Arial"/>
        </w:rPr>
        <w:t>active</w:t>
      </w:r>
      <w:r w:rsidR="002539B3">
        <w:rPr>
          <w:rFonts w:ascii="Arial" w:hAnsi="Arial" w:cs="Arial"/>
        </w:rPr>
        <w:t xml:space="preserve"> sub-slab </w:t>
      </w:r>
      <w:r w:rsidR="003F3A00">
        <w:rPr>
          <w:rFonts w:ascii="Arial" w:hAnsi="Arial" w:cs="Arial"/>
        </w:rPr>
        <w:t xml:space="preserve">depressurization system </w:t>
      </w:r>
      <w:r w:rsidR="001659E9">
        <w:rPr>
          <w:rFonts w:ascii="Arial" w:hAnsi="Arial" w:cs="Arial"/>
        </w:rPr>
        <w:t xml:space="preserve">(SSDS) operating </w:t>
      </w:r>
      <w:r w:rsidR="003F3A00">
        <w:rPr>
          <w:rFonts w:ascii="Arial" w:hAnsi="Arial" w:cs="Arial"/>
        </w:rPr>
        <w:t xml:space="preserve">from 2017 to </w:t>
      </w:r>
      <w:r w:rsidR="009D1F5B">
        <w:rPr>
          <w:rFonts w:ascii="Arial" w:hAnsi="Arial" w:cs="Arial"/>
        </w:rPr>
        <w:t>2021.</w:t>
      </w:r>
    </w:p>
    <w:p w14:paraId="36D3F830" w14:textId="7B04F80C" w:rsidR="0021586A" w:rsidRPr="005722C7" w:rsidRDefault="007F20F1" w:rsidP="00AB7143">
      <w:pPr>
        <w:pStyle w:val="Heading2"/>
        <w:numPr>
          <w:ilvl w:val="1"/>
          <w:numId w:val="10"/>
        </w:numPr>
        <w:spacing w:after="120"/>
        <w:rPr>
          <w:rFonts w:eastAsiaTheme="minorEastAsia"/>
          <w:b w:val="0"/>
          <w:bCs w:val="0"/>
        </w:rPr>
      </w:pPr>
      <w:r>
        <w:rPr>
          <w:b w:val="0"/>
          <w:bCs w:val="0"/>
        </w:rPr>
        <w:t>Following the shutdown of the SSDS in 2021, s</w:t>
      </w:r>
      <w:r w:rsidR="00850488" w:rsidRPr="19E3FEBB">
        <w:rPr>
          <w:rFonts w:eastAsiaTheme="minorEastAsia"/>
          <w:b w:val="0"/>
          <w:bCs w:val="0"/>
        </w:rPr>
        <w:t xml:space="preserve">ubslab vapor </w:t>
      </w:r>
      <w:r w:rsidR="002B2ABA" w:rsidRPr="19E3FEBB">
        <w:rPr>
          <w:rFonts w:eastAsiaTheme="minorEastAsia"/>
          <w:b w:val="0"/>
          <w:bCs w:val="0"/>
        </w:rPr>
        <w:t xml:space="preserve">samples were collected at </w:t>
      </w:r>
      <w:r w:rsidR="008E42B7" w:rsidRPr="19E3FEBB">
        <w:rPr>
          <w:rFonts w:eastAsiaTheme="minorEastAsia"/>
          <w:b w:val="0"/>
          <w:bCs w:val="0"/>
        </w:rPr>
        <w:t xml:space="preserve">10 locations and </w:t>
      </w:r>
      <w:r w:rsidR="004707EE" w:rsidRPr="19E3FEBB">
        <w:rPr>
          <w:rFonts w:eastAsiaTheme="minorEastAsia"/>
          <w:b w:val="0"/>
          <w:bCs w:val="0"/>
        </w:rPr>
        <w:t xml:space="preserve">indoor air samples were </w:t>
      </w:r>
      <w:r w:rsidR="00850488" w:rsidRPr="19E3FEBB">
        <w:rPr>
          <w:rFonts w:eastAsiaTheme="minorEastAsia"/>
          <w:b w:val="0"/>
          <w:bCs w:val="0"/>
        </w:rPr>
        <w:t xml:space="preserve">collected </w:t>
      </w:r>
      <w:r w:rsidR="008A13F8" w:rsidRPr="19E3FEBB">
        <w:rPr>
          <w:rFonts w:eastAsiaTheme="minorEastAsia"/>
          <w:b w:val="0"/>
          <w:bCs w:val="0"/>
        </w:rPr>
        <w:t xml:space="preserve">at </w:t>
      </w:r>
      <w:r w:rsidR="00517C84" w:rsidRPr="19E3FEBB">
        <w:rPr>
          <w:rFonts w:eastAsiaTheme="minorEastAsia"/>
          <w:b w:val="0"/>
          <w:bCs w:val="0"/>
        </w:rPr>
        <w:t>5</w:t>
      </w:r>
      <w:r w:rsidR="008A13F8" w:rsidRPr="19E3FEBB">
        <w:rPr>
          <w:rFonts w:eastAsiaTheme="minorEastAsia"/>
          <w:b w:val="0"/>
          <w:bCs w:val="0"/>
        </w:rPr>
        <w:t xml:space="preserve"> locations </w:t>
      </w:r>
      <w:r w:rsidR="00CA1FE2">
        <w:rPr>
          <w:b w:val="0"/>
          <w:bCs w:val="0"/>
        </w:rPr>
        <w:t xml:space="preserve">on a </w:t>
      </w:r>
      <w:r w:rsidR="000A06D5">
        <w:rPr>
          <w:b w:val="0"/>
          <w:bCs w:val="0"/>
        </w:rPr>
        <w:t xml:space="preserve">quarterly schedule </w:t>
      </w:r>
      <w:r w:rsidR="001659E9">
        <w:rPr>
          <w:b w:val="0"/>
          <w:bCs w:val="0"/>
        </w:rPr>
        <w:t xml:space="preserve">for </w:t>
      </w:r>
      <w:r w:rsidR="00517C84">
        <w:rPr>
          <w:b w:val="0"/>
          <w:bCs w:val="0"/>
        </w:rPr>
        <w:t xml:space="preserve">one </w:t>
      </w:r>
      <w:r w:rsidR="001659E9">
        <w:rPr>
          <w:b w:val="0"/>
          <w:bCs w:val="0"/>
        </w:rPr>
        <w:t>year</w:t>
      </w:r>
      <w:r w:rsidR="000A06D5">
        <w:rPr>
          <w:b w:val="0"/>
          <w:bCs w:val="0"/>
        </w:rPr>
        <w:t>. Th</w:t>
      </w:r>
      <w:r w:rsidR="00A0232A">
        <w:rPr>
          <w:b w:val="0"/>
          <w:bCs w:val="0"/>
        </w:rPr>
        <w:t xml:space="preserve">e </w:t>
      </w:r>
      <w:r w:rsidR="00044FA9" w:rsidRPr="19E3FEBB">
        <w:rPr>
          <w:rFonts w:eastAsiaTheme="minorEastAsia"/>
          <w:b w:val="0"/>
          <w:bCs w:val="0"/>
        </w:rPr>
        <w:t xml:space="preserve">results for </w:t>
      </w:r>
      <w:r w:rsidR="00B46BE0" w:rsidRPr="19E3FEBB">
        <w:rPr>
          <w:rFonts w:eastAsiaTheme="minorEastAsia"/>
          <w:b w:val="0"/>
          <w:bCs w:val="0"/>
        </w:rPr>
        <w:t xml:space="preserve">these samples </w:t>
      </w:r>
      <w:r w:rsidR="00007B51" w:rsidRPr="19E3FEBB">
        <w:rPr>
          <w:rFonts w:eastAsiaTheme="minorEastAsia"/>
          <w:b w:val="0"/>
          <w:bCs w:val="0"/>
        </w:rPr>
        <w:t xml:space="preserve">indicate </w:t>
      </w:r>
      <w:r w:rsidR="00585654" w:rsidRPr="19E3FEBB">
        <w:rPr>
          <w:rFonts w:eastAsiaTheme="minorEastAsia"/>
          <w:b w:val="0"/>
          <w:bCs w:val="0"/>
        </w:rPr>
        <w:t xml:space="preserve">that </w:t>
      </w:r>
      <w:r w:rsidR="0040135C" w:rsidRPr="19E3FEBB">
        <w:rPr>
          <w:rFonts w:eastAsiaTheme="minorEastAsia"/>
          <w:b w:val="0"/>
          <w:bCs w:val="0"/>
        </w:rPr>
        <w:t xml:space="preserve">vapor intrusion is not occurring at the </w:t>
      </w:r>
      <w:r w:rsidR="00DC6DF3" w:rsidRPr="19E3FEBB">
        <w:rPr>
          <w:rFonts w:eastAsiaTheme="minorEastAsia"/>
          <w:b w:val="0"/>
          <w:bCs w:val="0"/>
        </w:rPr>
        <w:t>Property</w:t>
      </w:r>
      <w:r w:rsidR="1738B6C8" w:rsidRPr="19E3FEBB">
        <w:rPr>
          <w:rFonts w:eastAsiaTheme="minorEastAsia"/>
          <w:b w:val="0"/>
          <w:bCs w:val="0"/>
        </w:rPr>
        <w:t>.</w:t>
      </w:r>
    </w:p>
    <w:p w14:paraId="383E88EC" w14:textId="07DAF69B" w:rsidR="00D240A5" w:rsidRPr="00DF7AA0" w:rsidRDefault="003B2DD4" w:rsidP="00AB7143">
      <w:pPr>
        <w:pStyle w:val="Heading2"/>
        <w:numPr>
          <w:ilvl w:val="1"/>
          <w:numId w:val="10"/>
        </w:numPr>
        <w:tabs>
          <w:tab w:val="left" w:pos="1443"/>
          <w:tab w:val="left" w:pos="1444"/>
        </w:tabs>
        <w:spacing w:before="20" w:after="120"/>
        <w:rPr>
          <w:b w:val="0"/>
          <w:bCs w:val="0"/>
        </w:rPr>
      </w:pPr>
      <w:r>
        <w:rPr>
          <w:b w:val="0"/>
          <w:bCs w:val="0"/>
        </w:rPr>
        <w:t xml:space="preserve">Post remediation groundwater monitoring </w:t>
      </w:r>
      <w:r w:rsidR="00A5261C">
        <w:rPr>
          <w:b w:val="0"/>
          <w:bCs w:val="0"/>
        </w:rPr>
        <w:t xml:space="preserve">conducted </w:t>
      </w:r>
      <w:r w:rsidR="008D6F9B">
        <w:rPr>
          <w:b w:val="0"/>
          <w:bCs w:val="0"/>
        </w:rPr>
        <w:t xml:space="preserve">until 2025 </w:t>
      </w:r>
      <w:r w:rsidR="009914D7">
        <w:rPr>
          <w:b w:val="0"/>
          <w:bCs w:val="0"/>
        </w:rPr>
        <w:t>indicate</w:t>
      </w:r>
      <w:r w:rsidR="009724B8">
        <w:rPr>
          <w:b w:val="0"/>
          <w:bCs w:val="0"/>
        </w:rPr>
        <w:t>s</w:t>
      </w:r>
      <w:r w:rsidR="009914D7">
        <w:rPr>
          <w:b w:val="0"/>
          <w:bCs w:val="0"/>
        </w:rPr>
        <w:t xml:space="preserve"> that t</w:t>
      </w:r>
      <w:r w:rsidR="00682FAB">
        <w:rPr>
          <w:b w:val="0"/>
          <w:bCs w:val="0"/>
        </w:rPr>
        <w:t xml:space="preserve">he </w:t>
      </w:r>
      <w:r w:rsidR="00D12004">
        <w:rPr>
          <w:b w:val="0"/>
          <w:bCs w:val="0"/>
        </w:rPr>
        <w:t xml:space="preserve">Property </w:t>
      </w:r>
      <w:r w:rsidR="00F10BF7">
        <w:rPr>
          <w:b w:val="0"/>
          <w:bCs w:val="0"/>
        </w:rPr>
        <w:t xml:space="preserve">has been fully assessed, and </w:t>
      </w:r>
      <w:r w:rsidR="00E602BA">
        <w:rPr>
          <w:b w:val="0"/>
          <w:bCs w:val="0"/>
        </w:rPr>
        <w:t xml:space="preserve">residual concentrations </w:t>
      </w:r>
      <w:r w:rsidR="002906DE">
        <w:rPr>
          <w:b w:val="0"/>
          <w:bCs w:val="0"/>
        </w:rPr>
        <w:t xml:space="preserve">of COCs </w:t>
      </w:r>
      <w:r w:rsidR="00E602BA">
        <w:rPr>
          <w:b w:val="0"/>
          <w:bCs w:val="0"/>
        </w:rPr>
        <w:t xml:space="preserve">in subsurface media do not pose </w:t>
      </w:r>
      <w:r w:rsidR="00F10BF7">
        <w:rPr>
          <w:b w:val="0"/>
          <w:bCs w:val="0"/>
        </w:rPr>
        <w:t>an</w:t>
      </w:r>
      <w:r w:rsidR="00E602BA">
        <w:rPr>
          <w:b w:val="0"/>
          <w:bCs w:val="0"/>
        </w:rPr>
        <w:t xml:space="preserve"> unacceptable</w:t>
      </w:r>
      <w:r w:rsidR="00F10BF7">
        <w:rPr>
          <w:b w:val="0"/>
          <w:bCs w:val="0"/>
        </w:rPr>
        <w:t xml:space="preserve"> health </w:t>
      </w:r>
      <w:r w:rsidR="00C43535">
        <w:rPr>
          <w:b w:val="0"/>
          <w:bCs w:val="0"/>
        </w:rPr>
        <w:t>ri</w:t>
      </w:r>
      <w:r w:rsidR="00F25E70">
        <w:rPr>
          <w:b w:val="0"/>
          <w:bCs w:val="0"/>
        </w:rPr>
        <w:t xml:space="preserve">sk to </w:t>
      </w:r>
      <w:r w:rsidR="00E602BA">
        <w:rPr>
          <w:b w:val="0"/>
          <w:bCs w:val="0"/>
        </w:rPr>
        <w:t>construction workers, site operators, maintenance workers and the environment</w:t>
      </w:r>
      <w:r w:rsidR="00F10BF7">
        <w:t>.</w:t>
      </w:r>
      <w:r w:rsidR="5828BFBA">
        <w:t xml:space="preserve"> </w:t>
      </w:r>
      <w:r w:rsidR="5828BFBA">
        <w:rPr>
          <w:b w:val="0"/>
          <w:bCs w:val="0"/>
        </w:rPr>
        <w:t xml:space="preserve">Concentrations of </w:t>
      </w:r>
      <w:r w:rsidR="2E3BD409">
        <w:rPr>
          <w:b w:val="0"/>
          <w:bCs w:val="0"/>
        </w:rPr>
        <w:t>C</w:t>
      </w:r>
      <w:r w:rsidR="5828BFBA">
        <w:rPr>
          <w:b w:val="0"/>
          <w:bCs w:val="0"/>
        </w:rPr>
        <w:t xml:space="preserve">OCs in </w:t>
      </w:r>
      <w:r w:rsidR="0069546B">
        <w:rPr>
          <w:b w:val="0"/>
          <w:bCs w:val="0"/>
        </w:rPr>
        <w:t>groundwater</w:t>
      </w:r>
      <w:r w:rsidR="0069546B">
        <w:t xml:space="preserve"> </w:t>
      </w:r>
      <w:r w:rsidR="5828BFBA">
        <w:rPr>
          <w:b w:val="0"/>
          <w:bCs w:val="0"/>
        </w:rPr>
        <w:t xml:space="preserve">samples collected at the </w:t>
      </w:r>
      <w:r w:rsidR="0069546B">
        <w:rPr>
          <w:b w:val="0"/>
          <w:bCs w:val="0"/>
        </w:rPr>
        <w:t>P</w:t>
      </w:r>
      <w:r w:rsidR="5828BFBA">
        <w:rPr>
          <w:b w:val="0"/>
          <w:bCs w:val="0"/>
        </w:rPr>
        <w:t xml:space="preserve">roperty are less than cleanup goals, except for </w:t>
      </w:r>
      <w:r w:rsidR="4A725E72">
        <w:rPr>
          <w:b w:val="0"/>
          <w:bCs w:val="0"/>
        </w:rPr>
        <w:t xml:space="preserve">two areas </w:t>
      </w:r>
      <w:r w:rsidR="00517C84">
        <w:rPr>
          <w:b w:val="0"/>
          <w:bCs w:val="0"/>
        </w:rPr>
        <w:t>near</w:t>
      </w:r>
      <w:r w:rsidR="4A725E72">
        <w:rPr>
          <w:b w:val="0"/>
          <w:bCs w:val="0"/>
        </w:rPr>
        <w:t xml:space="preserve"> the former AST, where </w:t>
      </w:r>
      <w:r w:rsidR="0CCBAE3B">
        <w:rPr>
          <w:b w:val="0"/>
          <w:bCs w:val="0"/>
        </w:rPr>
        <w:t>concentrations</w:t>
      </w:r>
      <w:r w:rsidR="008B5398">
        <w:rPr>
          <w:b w:val="0"/>
          <w:bCs w:val="0"/>
        </w:rPr>
        <w:t xml:space="preserve"> of TCE</w:t>
      </w:r>
      <w:r w:rsidR="0CCBAE3B">
        <w:rPr>
          <w:b w:val="0"/>
          <w:bCs w:val="0"/>
        </w:rPr>
        <w:t xml:space="preserve"> remain</w:t>
      </w:r>
      <w:r w:rsidR="4A725E72">
        <w:rPr>
          <w:b w:val="0"/>
          <w:bCs w:val="0"/>
        </w:rPr>
        <w:t xml:space="preserve"> slightly above cleanup levels. </w:t>
      </w:r>
      <w:r w:rsidR="008B5398">
        <w:rPr>
          <w:b w:val="0"/>
          <w:bCs w:val="0"/>
        </w:rPr>
        <w:t xml:space="preserve">The </w:t>
      </w:r>
      <w:r w:rsidR="008B5398" w:rsidRPr="3ECE6DD3">
        <w:rPr>
          <w:rFonts w:eastAsiaTheme="minorEastAsia"/>
          <w:b w:val="0"/>
          <w:bCs w:val="0"/>
        </w:rPr>
        <w:t>results for these samples indicate that t</w:t>
      </w:r>
      <w:r w:rsidR="4A725E72">
        <w:rPr>
          <w:b w:val="0"/>
          <w:bCs w:val="0"/>
        </w:rPr>
        <w:t xml:space="preserve">he remediation at the </w:t>
      </w:r>
      <w:r w:rsidR="0069546B">
        <w:rPr>
          <w:b w:val="0"/>
          <w:bCs w:val="0"/>
        </w:rPr>
        <w:t>P</w:t>
      </w:r>
      <w:r w:rsidR="4A725E72">
        <w:rPr>
          <w:b w:val="0"/>
          <w:bCs w:val="0"/>
        </w:rPr>
        <w:t xml:space="preserve">roperty has significantly reduced the groundwater contamination, which is expected to </w:t>
      </w:r>
      <w:r w:rsidR="2936E65D">
        <w:rPr>
          <w:b w:val="0"/>
          <w:bCs w:val="0"/>
        </w:rPr>
        <w:t>continue to decrease by natural attenuation to reach cleanup goals.</w:t>
      </w:r>
    </w:p>
    <w:p w14:paraId="3FC4280D" w14:textId="17B01272" w:rsidR="00D240A5" w:rsidRPr="00DF7AA0" w:rsidRDefault="0055083C" w:rsidP="00AB7143">
      <w:pPr>
        <w:pStyle w:val="Heading2"/>
        <w:numPr>
          <w:ilvl w:val="1"/>
          <w:numId w:val="10"/>
        </w:numPr>
        <w:tabs>
          <w:tab w:val="left" w:pos="1443"/>
          <w:tab w:val="left" w:pos="1444"/>
        </w:tabs>
        <w:spacing w:before="20" w:after="120"/>
        <w:rPr>
          <w:b w:val="0"/>
          <w:bCs w:val="0"/>
        </w:rPr>
      </w:pPr>
      <w:r w:rsidRPr="00DF7AA0">
        <w:rPr>
          <w:rFonts w:eastAsia="Arial"/>
          <w:b w:val="0"/>
          <w:bCs w:val="0"/>
          <w:color w:val="000000" w:themeColor="text1"/>
        </w:rPr>
        <w:t>The</w:t>
      </w:r>
      <w:r w:rsidR="00D50EA0" w:rsidRPr="00DF7AA0" w:rsidDel="001E01E9">
        <w:rPr>
          <w:rFonts w:eastAsia="Arial"/>
          <w:b w:val="0"/>
          <w:bCs w:val="0"/>
          <w:color w:val="000000" w:themeColor="text1"/>
        </w:rPr>
        <w:t xml:space="preserve"> </w:t>
      </w:r>
      <w:r w:rsidR="00C451A3">
        <w:rPr>
          <w:rFonts w:eastAsia="Arial"/>
          <w:b w:val="0"/>
          <w:bCs w:val="0"/>
          <w:color w:val="000000" w:themeColor="text1"/>
        </w:rPr>
        <w:t xml:space="preserve">August 2014 </w:t>
      </w:r>
      <w:r w:rsidR="005E466C" w:rsidRPr="00DF7AA0">
        <w:rPr>
          <w:b w:val="0"/>
          <w:bCs w:val="0"/>
        </w:rPr>
        <w:t xml:space="preserve">Risk Management </w:t>
      </w:r>
      <w:r w:rsidR="00573DBD" w:rsidRPr="00DF7AA0">
        <w:rPr>
          <w:b w:val="0"/>
          <w:bCs w:val="0"/>
        </w:rPr>
        <w:t>Plan</w:t>
      </w:r>
      <w:r w:rsidR="29BA54DB" w:rsidRPr="00DF7AA0">
        <w:rPr>
          <w:b w:val="0"/>
          <w:bCs w:val="0"/>
        </w:rPr>
        <w:t xml:space="preserve"> (Plan)</w:t>
      </w:r>
      <w:r w:rsidR="00573DBD" w:rsidRPr="00DF7AA0">
        <w:rPr>
          <w:b w:val="0"/>
          <w:bCs w:val="0"/>
        </w:rPr>
        <w:t xml:space="preserve"> </w:t>
      </w:r>
      <w:r w:rsidRPr="00DF7AA0">
        <w:rPr>
          <w:b w:val="0"/>
          <w:bCs w:val="0"/>
        </w:rPr>
        <w:t xml:space="preserve">that was </w:t>
      </w:r>
      <w:r w:rsidR="00573DBD" w:rsidRPr="00DF7AA0">
        <w:rPr>
          <w:b w:val="0"/>
          <w:bCs w:val="0"/>
        </w:rPr>
        <w:t xml:space="preserve">approved </w:t>
      </w:r>
      <w:r w:rsidR="00FD3655" w:rsidRPr="00DF7AA0">
        <w:rPr>
          <w:b w:val="0"/>
          <w:bCs w:val="0"/>
        </w:rPr>
        <w:t xml:space="preserve">by the </w:t>
      </w:r>
      <w:r w:rsidR="00C40DBF" w:rsidRPr="00DF7AA0">
        <w:rPr>
          <w:b w:val="0"/>
          <w:bCs w:val="0"/>
        </w:rPr>
        <w:t xml:space="preserve">Regional </w:t>
      </w:r>
      <w:r w:rsidR="00FD3655" w:rsidRPr="00DF7AA0">
        <w:rPr>
          <w:b w:val="0"/>
          <w:bCs w:val="0"/>
        </w:rPr>
        <w:t xml:space="preserve">Water Board </w:t>
      </w:r>
      <w:r w:rsidR="004C7D8A" w:rsidRPr="00DF7AA0">
        <w:rPr>
          <w:b w:val="0"/>
          <w:bCs w:val="0"/>
        </w:rPr>
        <w:t xml:space="preserve">in </w:t>
      </w:r>
      <w:r w:rsidR="006E717A" w:rsidRPr="00DF7AA0">
        <w:rPr>
          <w:b w:val="0"/>
          <w:bCs w:val="0"/>
        </w:rPr>
        <w:t>December 2014</w:t>
      </w:r>
      <w:r w:rsidR="00AD4474" w:rsidRPr="00DF7AA0">
        <w:rPr>
          <w:b w:val="0"/>
          <w:bCs w:val="0"/>
        </w:rPr>
        <w:t xml:space="preserve"> </w:t>
      </w:r>
      <w:r w:rsidR="008B78F9" w:rsidRPr="00DF7AA0">
        <w:rPr>
          <w:b w:val="0"/>
          <w:bCs w:val="0"/>
        </w:rPr>
        <w:t>identifie</w:t>
      </w:r>
      <w:r w:rsidR="1B058CF6" w:rsidRPr="00DF7AA0">
        <w:rPr>
          <w:b w:val="0"/>
          <w:bCs w:val="0"/>
        </w:rPr>
        <w:t>d protective measures</w:t>
      </w:r>
      <w:r w:rsidR="64C915FD" w:rsidRPr="00DF7AA0">
        <w:rPr>
          <w:b w:val="0"/>
          <w:bCs w:val="0"/>
        </w:rPr>
        <w:t xml:space="preserve"> to</w:t>
      </w:r>
      <w:r w:rsidR="008B78F9" w:rsidRPr="00DF7AA0">
        <w:rPr>
          <w:b w:val="0"/>
          <w:bCs w:val="0"/>
        </w:rPr>
        <w:t xml:space="preserve"> be </w:t>
      </w:r>
      <w:r w:rsidR="64C915FD" w:rsidRPr="00DF7AA0">
        <w:rPr>
          <w:b w:val="0"/>
          <w:bCs w:val="0"/>
        </w:rPr>
        <w:t>taken</w:t>
      </w:r>
      <w:r w:rsidR="1B058CF6" w:rsidRPr="00DF7AA0">
        <w:rPr>
          <w:b w:val="0"/>
          <w:bCs w:val="0"/>
        </w:rPr>
        <w:t xml:space="preserve"> during the remediation of </w:t>
      </w:r>
      <w:r w:rsidR="636B0C3C" w:rsidRPr="00DF7AA0">
        <w:rPr>
          <w:b w:val="0"/>
          <w:bCs w:val="0"/>
        </w:rPr>
        <w:t>soil, soil vapor, and groundwater.</w:t>
      </w:r>
      <w:r w:rsidR="577D9E3F" w:rsidRPr="00DF7AA0">
        <w:rPr>
          <w:b w:val="0"/>
          <w:bCs w:val="0"/>
        </w:rPr>
        <w:t xml:space="preserve"> The Plan also prohibits sensitive uses until site cleanup goals are met, or with Water Board approval. </w:t>
      </w:r>
      <w:r w:rsidR="008E3289" w:rsidRPr="00DF7AA0">
        <w:rPr>
          <w:b w:val="0"/>
          <w:bCs w:val="0"/>
        </w:rPr>
        <w:t xml:space="preserve"> </w:t>
      </w:r>
    </w:p>
    <w:p w14:paraId="0D0F889F" w14:textId="6E455F39" w:rsidR="00276060" w:rsidRPr="00B6195B" w:rsidRDefault="00276060" w:rsidP="312B7C5E">
      <w:pPr>
        <w:pStyle w:val="Heading2"/>
        <w:spacing w:before="20"/>
        <w:rPr>
          <w:b w:val="0"/>
          <w:bCs w:val="0"/>
        </w:rPr>
      </w:pPr>
      <w:r>
        <w:t xml:space="preserve">Human Right to Water: </w:t>
      </w:r>
      <w:r>
        <w:rPr>
          <w:b w:val="0"/>
          <w:bCs w:val="0"/>
        </w:rPr>
        <w:t>Under Water Code §106.3, the State of California’s policy is that every human being has the right to safe, clean, affordable, and accessible water adequate for human consumption, cooking, and sanitary purposes. (Wat. Code, § 106.3; see also State Water Board Resolution No.</w:t>
      </w:r>
      <w:r w:rsidR="005E0BE3">
        <w:rPr>
          <w:b w:val="0"/>
          <w:bCs w:val="0"/>
        </w:rPr>
        <w:t> </w:t>
      </w:r>
      <w:r>
        <w:rPr>
          <w:b w:val="0"/>
          <w:bCs w:val="0"/>
        </w:rPr>
        <w:t>2016- 0010.) The</w:t>
      </w:r>
      <w:r w:rsidR="1C7ECDF9">
        <w:rPr>
          <w:b w:val="0"/>
          <w:bCs w:val="0"/>
        </w:rPr>
        <w:t xml:space="preserve"> termination of this order does not affect the</w:t>
      </w:r>
      <w:r>
        <w:rPr>
          <w:b w:val="0"/>
          <w:bCs w:val="0"/>
        </w:rPr>
        <w:t xml:space="preserve"> human right to water </w:t>
      </w:r>
      <w:r w:rsidR="0E97C8C6">
        <w:rPr>
          <w:b w:val="0"/>
          <w:bCs w:val="0"/>
        </w:rPr>
        <w:t xml:space="preserve">that </w:t>
      </w:r>
      <w:r>
        <w:rPr>
          <w:b w:val="0"/>
          <w:bCs w:val="0"/>
        </w:rPr>
        <w:t>extends to all Californians, including disadvantaged individuals and groups and communities in rural and urban areas.</w:t>
      </w:r>
    </w:p>
    <w:p w14:paraId="7C4AB338" w14:textId="551E1F08" w:rsidR="00C23289" w:rsidRPr="00C23289" w:rsidRDefault="00C23289" w:rsidP="00C23289">
      <w:pPr>
        <w:pStyle w:val="Heading2"/>
        <w:rPr>
          <w:b w:val="0"/>
          <w:bCs w:val="0"/>
        </w:rPr>
      </w:pPr>
      <w:r w:rsidRPr="00C23289">
        <w:rPr>
          <w:rStyle w:val="Heading2Char"/>
          <w:b/>
          <w:bCs/>
        </w:rPr>
        <w:lastRenderedPageBreak/>
        <w:t>CEQA:</w:t>
      </w:r>
      <w:r w:rsidRPr="001C76DE">
        <w:rPr>
          <w:i/>
        </w:rPr>
        <w:t xml:space="preserve"> </w:t>
      </w:r>
      <w:r w:rsidRPr="00C23289">
        <w:rPr>
          <w:b w:val="0"/>
          <w:bCs w:val="0"/>
        </w:rPr>
        <w:t xml:space="preserve">This action </w:t>
      </w:r>
      <w:r w:rsidR="002906DE">
        <w:rPr>
          <w:b w:val="0"/>
          <w:bCs w:val="0"/>
        </w:rPr>
        <w:t>terminates</w:t>
      </w:r>
      <w:r w:rsidR="002906DE" w:rsidRPr="00C23289">
        <w:rPr>
          <w:b w:val="0"/>
          <w:bCs w:val="0"/>
        </w:rPr>
        <w:t xml:space="preserve"> </w:t>
      </w:r>
      <w:r w:rsidRPr="00C23289">
        <w:rPr>
          <w:b w:val="0"/>
          <w:bCs w:val="0"/>
        </w:rPr>
        <w:t xml:space="preserve">an order to enforce the laws and regulations administered by the Regional Water Board. </w:t>
      </w:r>
      <w:r w:rsidR="002C46F7">
        <w:rPr>
          <w:b w:val="0"/>
          <w:bCs w:val="0"/>
        </w:rPr>
        <w:t>Termination</w:t>
      </w:r>
      <w:r w:rsidR="002E230F" w:rsidRPr="00C23289">
        <w:rPr>
          <w:b w:val="0"/>
          <w:bCs w:val="0"/>
        </w:rPr>
        <w:t xml:space="preserve"> </w:t>
      </w:r>
      <w:r w:rsidRPr="00C23289">
        <w:rPr>
          <w:b w:val="0"/>
          <w:bCs w:val="0"/>
        </w:rPr>
        <w:t>of the order is not a project as defined in the California Environmental Quality Act (CEQA). There is no possibility that the activity in question may have a significant effect on the environment (California Code of Regulations., title 14, §§ 15378 and 15061, subdivision (b) (3).</w:t>
      </w:r>
    </w:p>
    <w:p w14:paraId="38248CDD" w14:textId="31D53AA8" w:rsidR="00C23289" w:rsidRPr="001C76DE" w:rsidRDefault="00C23289" w:rsidP="5CFBF2B3">
      <w:pPr>
        <w:pStyle w:val="ListParagraph"/>
        <w:numPr>
          <w:ilvl w:val="0"/>
          <w:numId w:val="10"/>
        </w:numPr>
        <w:suppressAutoHyphens/>
        <w:spacing w:before="20" w:after="480"/>
        <w:rPr>
          <w:rFonts w:ascii="Arial" w:hAnsi="Arial" w:cs="Arial"/>
        </w:rPr>
      </w:pPr>
      <w:r w:rsidRPr="6E886AC7">
        <w:rPr>
          <w:rStyle w:val="Heading2Char"/>
        </w:rPr>
        <w:t>Notification:</w:t>
      </w:r>
      <w:r w:rsidRPr="6E886AC7">
        <w:rPr>
          <w:rFonts w:ascii="Arial" w:hAnsi="Arial" w:cs="Arial"/>
        </w:rPr>
        <w:t xml:space="preserve"> The Regional Water Board has notified the discharger</w:t>
      </w:r>
      <w:r w:rsidR="00C451A3" w:rsidRPr="6E886AC7">
        <w:rPr>
          <w:rFonts w:ascii="Arial" w:hAnsi="Arial" w:cs="Arial"/>
        </w:rPr>
        <w:t>s</w:t>
      </w:r>
      <w:r w:rsidRPr="6E886AC7">
        <w:rPr>
          <w:rFonts w:ascii="Arial" w:hAnsi="Arial" w:cs="Arial"/>
        </w:rPr>
        <w:t xml:space="preserve"> and all interested </w:t>
      </w:r>
      <w:r w:rsidR="00984D3A" w:rsidRPr="6E886AC7">
        <w:rPr>
          <w:rFonts w:ascii="Arial" w:hAnsi="Arial" w:cs="Arial"/>
        </w:rPr>
        <w:t xml:space="preserve">parties </w:t>
      </w:r>
      <w:r w:rsidRPr="6E886AC7">
        <w:rPr>
          <w:rFonts w:ascii="Arial" w:hAnsi="Arial" w:cs="Arial"/>
        </w:rPr>
        <w:t xml:space="preserve">of </w:t>
      </w:r>
      <w:proofErr w:type="gramStart"/>
      <w:r w:rsidRPr="6E886AC7">
        <w:rPr>
          <w:rFonts w:ascii="Arial" w:hAnsi="Arial" w:cs="Arial"/>
        </w:rPr>
        <w:t>its</w:t>
      </w:r>
      <w:proofErr w:type="gramEnd"/>
      <w:r w:rsidRPr="6E886AC7">
        <w:rPr>
          <w:rFonts w:ascii="Arial" w:hAnsi="Arial" w:cs="Arial"/>
        </w:rPr>
        <w:t xml:space="preserve"> intent under Water Code section 13304 to </w:t>
      </w:r>
      <w:r w:rsidR="002906DE" w:rsidRPr="6E886AC7">
        <w:rPr>
          <w:rFonts w:ascii="Arial" w:hAnsi="Arial" w:cs="Arial"/>
        </w:rPr>
        <w:t xml:space="preserve">terminate </w:t>
      </w:r>
      <w:r w:rsidRPr="6E886AC7">
        <w:rPr>
          <w:rFonts w:ascii="Arial" w:hAnsi="Arial" w:cs="Arial"/>
        </w:rPr>
        <w:t>site cleanup requirements for the discharge and has provided them with an opportunity to submit their written comments.</w:t>
      </w:r>
    </w:p>
    <w:p w14:paraId="5E271432" w14:textId="2B6BFFC3" w:rsidR="005F7F3A" w:rsidRPr="00C23289" w:rsidRDefault="2E1E8CED" w:rsidP="2A7B89F8">
      <w:pPr>
        <w:spacing w:before="20" w:after="240"/>
        <w:rPr>
          <w:rFonts w:ascii="Arial" w:hAnsi="Arial" w:cs="Arial"/>
        </w:rPr>
      </w:pPr>
      <w:r w:rsidRPr="2A7B89F8">
        <w:rPr>
          <w:rFonts w:ascii="Arial" w:hAnsi="Arial" w:cs="Arial"/>
          <w:b/>
          <w:bCs/>
        </w:rPr>
        <w:t>IT IS HEREBY ORDERED</w:t>
      </w:r>
      <w:r w:rsidR="47B4C3E6" w:rsidRPr="2A7B89F8">
        <w:rPr>
          <w:rFonts w:ascii="Arial" w:hAnsi="Arial" w:cs="Arial"/>
          <w:b/>
          <w:bCs/>
        </w:rPr>
        <w:t xml:space="preserve"> </w:t>
      </w:r>
      <w:r w:rsidRPr="2A7B89F8">
        <w:rPr>
          <w:rFonts w:ascii="Arial" w:hAnsi="Arial" w:cs="Arial"/>
        </w:rPr>
        <w:t>that Order No.</w:t>
      </w:r>
      <w:r w:rsidR="38928BE3" w:rsidRPr="2A7B89F8">
        <w:rPr>
          <w:rFonts w:ascii="Arial" w:hAnsi="Arial" w:cs="Arial"/>
        </w:rPr>
        <w:t xml:space="preserve"> 92-139</w:t>
      </w:r>
      <w:r w:rsidR="2C769E77" w:rsidRPr="2A7B89F8">
        <w:rPr>
          <w:rFonts w:ascii="Arial" w:hAnsi="Arial" w:cs="Arial"/>
        </w:rPr>
        <w:t xml:space="preserve"> </w:t>
      </w:r>
      <w:r w:rsidRPr="2A7B89F8">
        <w:rPr>
          <w:rFonts w:ascii="Arial" w:hAnsi="Arial" w:cs="Arial"/>
        </w:rPr>
        <w:t xml:space="preserve">is </w:t>
      </w:r>
      <w:r w:rsidR="36A24B23" w:rsidRPr="2A7B89F8">
        <w:rPr>
          <w:rFonts w:ascii="Arial" w:hAnsi="Arial" w:cs="Arial"/>
        </w:rPr>
        <w:t>terminated</w:t>
      </w:r>
      <w:r w:rsidR="7335B066" w:rsidRPr="2A7B89F8">
        <w:rPr>
          <w:rFonts w:ascii="Arial" w:hAnsi="Arial" w:cs="Arial"/>
        </w:rPr>
        <w:t xml:space="preserve">. </w:t>
      </w:r>
      <w:r w:rsidR="47B4C3E6" w:rsidRPr="2A7B89F8">
        <w:rPr>
          <w:rFonts w:ascii="Arial" w:hAnsi="Arial" w:cs="Arial"/>
        </w:rPr>
        <w:t xml:space="preserve"> </w:t>
      </w:r>
    </w:p>
    <w:p w14:paraId="65285255" w14:textId="112C41F8" w:rsidR="005F7F3A" w:rsidRPr="000C2AC8" w:rsidRDefault="005F7F3A" w:rsidP="001C5ED4">
      <w:pPr>
        <w:overflowPunct/>
        <w:autoSpaceDE/>
        <w:autoSpaceDN/>
        <w:adjustRightInd/>
        <w:spacing w:after="1080"/>
        <w:textAlignment w:val="auto"/>
        <w:rPr>
          <w:rFonts w:ascii="Arial" w:hAnsi="Arial" w:cs="Arial"/>
          <w:szCs w:val="24"/>
        </w:rPr>
      </w:pPr>
      <w:r w:rsidRPr="000C2AC8">
        <w:rPr>
          <w:rFonts w:ascii="Arial" w:hAnsi="Arial" w:cs="Arial"/>
          <w:szCs w:val="24"/>
        </w:rPr>
        <w:t xml:space="preserve">I, </w:t>
      </w:r>
      <w:r w:rsidR="005E7547">
        <w:rPr>
          <w:rFonts w:ascii="Arial" w:hAnsi="Arial" w:cs="Arial"/>
          <w:szCs w:val="24"/>
        </w:rPr>
        <w:t xml:space="preserve">Eileen </w:t>
      </w:r>
      <w:r w:rsidR="0046364B">
        <w:rPr>
          <w:rFonts w:ascii="Arial" w:hAnsi="Arial" w:cs="Arial"/>
          <w:szCs w:val="24"/>
        </w:rPr>
        <w:t xml:space="preserve">M. </w:t>
      </w:r>
      <w:r w:rsidR="005E7547">
        <w:rPr>
          <w:rFonts w:ascii="Arial" w:hAnsi="Arial" w:cs="Arial"/>
          <w:szCs w:val="24"/>
        </w:rPr>
        <w:t>White</w:t>
      </w:r>
      <w:r w:rsidRPr="000C2AC8">
        <w:rPr>
          <w:rFonts w:ascii="Arial" w:hAnsi="Arial" w:cs="Arial"/>
          <w:szCs w:val="24"/>
        </w:rPr>
        <w:t>, Executive Officer, do hereby certify that the foregoing is a full, true, and correct copy of an Order adopted by the California Regional Water Quality Control Board, San Francisco Bay Region, on ____________</w:t>
      </w:r>
      <w:r w:rsidR="007C5AD0">
        <w:rPr>
          <w:rFonts w:ascii="Arial" w:hAnsi="Arial" w:cs="Arial"/>
          <w:szCs w:val="24"/>
        </w:rPr>
        <w:t>, 202</w:t>
      </w:r>
      <w:r w:rsidR="00310169">
        <w:rPr>
          <w:rFonts w:ascii="Arial" w:hAnsi="Arial" w:cs="Arial"/>
          <w:szCs w:val="24"/>
        </w:rPr>
        <w:t>6.</w:t>
      </w:r>
      <w:r w:rsidR="00F441C5" w:rsidRPr="000C2AC8">
        <w:rPr>
          <w:rFonts w:ascii="Arial" w:hAnsi="Arial" w:cs="Arial"/>
          <w:szCs w:val="24"/>
        </w:rPr>
        <w:t xml:space="preserve"> </w:t>
      </w:r>
    </w:p>
    <w:p w14:paraId="3A62B52B" w14:textId="0CFDECF6" w:rsidR="005F7F3A" w:rsidRPr="000C2AC8" w:rsidRDefault="005F7F3A" w:rsidP="00B6195B">
      <w:pPr>
        <w:tabs>
          <w:tab w:val="left" w:pos="-720"/>
        </w:tabs>
        <w:suppressAutoHyphens/>
        <w:rPr>
          <w:rFonts w:ascii="Arial" w:hAnsi="Arial" w:cs="Arial"/>
          <w:szCs w:val="24"/>
        </w:rPr>
      </w:pPr>
      <w:r w:rsidRPr="000C2AC8">
        <w:rPr>
          <w:rFonts w:ascii="Arial" w:hAnsi="Arial" w:cs="Arial"/>
          <w:szCs w:val="24"/>
        </w:rPr>
        <w:t>________________________</w:t>
      </w:r>
    </w:p>
    <w:p w14:paraId="77CD015E" w14:textId="200BA89A" w:rsidR="005F7F3A" w:rsidRPr="000C2AC8" w:rsidRDefault="005E7547" w:rsidP="00B6195B">
      <w:pPr>
        <w:suppressAutoHyphens/>
        <w:rPr>
          <w:rFonts w:ascii="Arial" w:hAnsi="Arial" w:cs="Arial"/>
        </w:rPr>
      </w:pPr>
      <w:r w:rsidRPr="42477661">
        <w:rPr>
          <w:rFonts w:ascii="Arial" w:hAnsi="Arial" w:cs="Arial"/>
        </w:rPr>
        <w:t xml:space="preserve">Eileen </w:t>
      </w:r>
      <w:r w:rsidR="0EC9ECF3" w:rsidRPr="42477661">
        <w:rPr>
          <w:rFonts w:ascii="Arial" w:hAnsi="Arial" w:cs="Arial"/>
        </w:rPr>
        <w:t xml:space="preserve">M. </w:t>
      </w:r>
      <w:r w:rsidRPr="42477661">
        <w:rPr>
          <w:rFonts w:ascii="Arial" w:hAnsi="Arial" w:cs="Arial"/>
        </w:rPr>
        <w:t>White</w:t>
      </w:r>
      <w:r w:rsidR="4B2ED1DB" w:rsidRPr="42477661">
        <w:rPr>
          <w:rFonts w:ascii="Arial" w:hAnsi="Arial" w:cs="Arial"/>
        </w:rPr>
        <w:t>, PE</w:t>
      </w:r>
    </w:p>
    <w:p w14:paraId="0EBA6FAF" w14:textId="514773A6" w:rsidR="005F7F3A" w:rsidRPr="000C2AC8" w:rsidRDefault="005F7F3A" w:rsidP="00B6195B">
      <w:pPr>
        <w:tabs>
          <w:tab w:val="left" w:pos="-720"/>
        </w:tabs>
        <w:suppressAutoHyphens/>
        <w:spacing w:after="360"/>
        <w:rPr>
          <w:rFonts w:ascii="Arial" w:hAnsi="Arial" w:cs="Arial"/>
          <w:szCs w:val="24"/>
        </w:rPr>
      </w:pPr>
      <w:r w:rsidRPr="000C2AC8">
        <w:rPr>
          <w:rFonts w:ascii="Arial" w:hAnsi="Arial" w:cs="Arial"/>
          <w:szCs w:val="24"/>
        </w:rPr>
        <w:t>Executive Officer</w:t>
      </w:r>
    </w:p>
    <w:p w14:paraId="788E9F0B" w14:textId="2BDDDEFF" w:rsidR="0039027B" w:rsidRPr="000C2AC8" w:rsidRDefault="0039027B" w:rsidP="5CFBF2B3">
      <w:pPr>
        <w:pBdr>
          <w:top w:val="double" w:sz="6" w:space="1" w:color="auto"/>
          <w:bottom w:val="double" w:sz="6" w:space="1" w:color="auto"/>
        </w:pBdr>
        <w:suppressAutoHyphens/>
        <w:rPr>
          <w:rFonts w:ascii="Arial" w:hAnsi="Arial" w:cs="Arial"/>
        </w:rPr>
      </w:pPr>
    </w:p>
    <w:sectPr w:rsidR="0039027B" w:rsidRPr="000C2AC8" w:rsidSect="0046364B">
      <w:footerReference w:type="even" r:id="rId12"/>
      <w:footerReference w:type="default" r:id="rId13"/>
      <w:endnotePr>
        <w:numFmt w:val="decimal"/>
      </w:endnotePr>
      <w:pgSz w:w="12240" w:h="15840"/>
      <w:pgMar w:top="1440" w:right="1440" w:bottom="864" w:left="1440" w:header="720" w:footer="576"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A6254" w14:textId="77777777" w:rsidR="0030500C" w:rsidRPr="00076A03" w:rsidRDefault="0030500C">
      <w:pPr>
        <w:spacing w:line="20" w:lineRule="exact"/>
      </w:pPr>
    </w:p>
  </w:endnote>
  <w:endnote w:type="continuationSeparator" w:id="0">
    <w:p w14:paraId="3CC211C4" w14:textId="77777777" w:rsidR="0030500C" w:rsidRPr="00076A03" w:rsidRDefault="0030500C">
      <w:r w:rsidRPr="00076A03">
        <w:t xml:space="preserve"> </w:t>
      </w:r>
    </w:p>
  </w:endnote>
  <w:endnote w:type="continuationNotice" w:id="1">
    <w:p w14:paraId="6507455A" w14:textId="77777777" w:rsidR="0030500C" w:rsidRPr="00076A03" w:rsidRDefault="0030500C">
      <w:r w:rsidRPr="00076A03">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AA48B" w14:textId="77777777" w:rsidR="001E3A0B" w:rsidRPr="00076A03" w:rsidRDefault="001E3A0B" w:rsidP="00500E73">
    <w:pPr>
      <w:pStyle w:val="Footer"/>
      <w:framePr w:wrap="around" w:vAnchor="text" w:hAnchor="margin" w:xAlign="center" w:y="1"/>
      <w:rPr>
        <w:rStyle w:val="PageNumber"/>
      </w:rPr>
    </w:pPr>
    <w:r w:rsidRPr="00076A03">
      <w:rPr>
        <w:rStyle w:val="PageNumber"/>
      </w:rPr>
      <w:fldChar w:fldCharType="begin"/>
    </w:r>
    <w:r w:rsidRPr="00076A03">
      <w:rPr>
        <w:rStyle w:val="PageNumber"/>
      </w:rPr>
      <w:instrText xml:space="preserve">PAGE  </w:instrText>
    </w:r>
    <w:r w:rsidRPr="00076A03">
      <w:rPr>
        <w:rStyle w:val="PageNumber"/>
      </w:rPr>
      <w:fldChar w:fldCharType="end"/>
    </w:r>
  </w:p>
  <w:p w14:paraId="51D7306D" w14:textId="77777777" w:rsidR="001E3A0B" w:rsidRPr="00076A03" w:rsidRDefault="001E3A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737155469"/>
      <w:docPartObj>
        <w:docPartGallery w:val="Page Numbers (Bottom of Page)"/>
        <w:docPartUnique/>
      </w:docPartObj>
    </w:sdtPr>
    <w:sdtEndPr>
      <w:rPr>
        <w:noProof/>
      </w:rPr>
    </w:sdtEndPr>
    <w:sdtContent>
      <w:p w14:paraId="6140974E" w14:textId="5C3AAB2E" w:rsidR="00A1158D" w:rsidRPr="0046364B" w:rsidRDefault="00A1158D">
        <w:pPr>
          <w:pStyle w:val="Footer"/>
          <w:jc w:val="center"/>
          <w:rPr>
            <w:rFonts w:ascii="Arial" w:hAnsi="Arial" w:cs="Arial"/>
          </w:rPr>
        </w:pPr>
        <w:r w:rsidRPr="0046364B">
          <w:rPr>
            <w:rFonts w:ascii="Arial" w:hAnsi="Arial" w:cs="Arial"/>
          </w:rPr>
          <w:fldChar w:fldCharType="begin"/>
        </w:r>
        <w:r w:rsidRPr="0046364B">
          <w:rPr>
            <w:rFonts w:ascii="Arial" w:hAnsi="Arial" w:cs="Arial"/>
          </w:rPr>
          <w:instrText xml:space="preserve"> PAGE   \* MERGEFORMAT </w:instrText>
        </w:r>
        <w:r w:rsidRPr="0046364B">
          <w:rPr>
            <w:rFonts w:ascii="Arial" w:hAnsi="Arial" w:cs="Arial"/>
          </w:rPr>
          <w:fldChar w:fldCharType="separate"/>
        </w:r>
        <w:r w:rsidRPr="0046364B">
          <w:rPr>
            <w:rFonts w:ascii="Arial" w:hAnsi="Arial" w:cs="Arial"/>
            <w:noProof/>
          </w:rPr>
          <w:t>2</w:t>
        </w:r>
        <w:r w:rsidRPr="0046364B">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A7F67" w14:textId="77777777" w:rsidR="0030500C" w:rsidRPr="00076A03" w:rsidRDefault="0030500C">
      <w:r w:rsidRPr="00076A03">
        <w:separator/>
      </w:r>
    </w:p>
  </w:footnote>
  <w:footnote w:type="continuationSeparator" w:id="0">
    <w:p w14:paraId="2283A0C8" w14:textId="77777777" w:rsidR="0030500C" w:rsidRPr="00076A03" w:rsidRDefault="0030500C">
      <w:r w:rsidRPr="00076A03">
        <w:continuationSeparator/>
      </w:r>
    </w:p>
  </w:footnote>
  <w:footnote w:type="continuationNotice" w:id="1">
    <w:p w14:paraId="78C92108" w14:textId="77777777" w:rsidR="0030500C" w:rsidRPr="00076A03" w:rsidRDefault="0030500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E80064"/>
    <w:multiLevelType w:val="hybridMultilevel"/>
    <w:tmpl w:val="7584DA9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C8C1086"/>
    <w:multiLevelType w:val="hybridMultilevel"/>
    <w:tmpl w:val="482AEAB8"/>
    <w:lvl w:ilvl="0" w:tplc="3E18A190">
      <w:start w:val="1"/>
      <w:numFmt w:val="decimal"/>
      <w:lvlText w:val="%1."/>
      <w:lvlJc w:val="left"/>
      <w:pPr>
        <w:ind w:left="1443" w:hanging="360"/>
      </w:pPr>
      <w:rPr>
        <w:rFonts w:hint="default"/>
        <w:spacing w:val="0"/>
        <w:w w:val="99"/>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DE31FB"/>
    <w:multiLevelType w:val="hybridMultilevel"/>
    <w:tmpl w:val="630E7D7A"/>
    <w:lvl w:ilvl="0" w:tplc="77EE6DA0">
      <w:start w:val="4"/>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441D0B"/>
    <w:multiLevelType w:val="hybridMultilevel"/>
    <w:tmpl w:val="AFE4703C"/>
    <w:lvl w:ilvl="0" w:tplc="51E63340">
      <w:start w:val="1"/>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D84257"/>
    <w:multiLevelType w:val="hybridMultilevel"/>
    <w:tmpl w:val="A22038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6CC0F21"/>
    <w:multiLevelType w:val="hybridMultilevel"/>
    <w:tmpl w:val="AFE4703C"/>
    <w:lvl w:ilvl="0" w:tplc="51E63340">
      <w:start w:val="1"/>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8310F8D"/>
    <w:multiLevelType w:val="hybridMultilevel"/>
    <w:tmpl w:val="2A5C7810"/>
    <w:lvl w:ilvl="0" w:tplc="1B42FDC4">
      <w:start w:val="1"/>
      <w:numFmt w:val="decimal"/>
      <w:pStyle w:val="Heading2"/>
      <w:lvlText w:val="%1."/>
      <w:lvlJc w:val="left"/>
      <w:pPr>
        <w:ind w:left="720" w:hanging="360"/>
      </w:pPr>
      <w:rPr>
        <w:rFonts w:hint="default"/>
      </w:rPr>
    </w:lvl>
    <w:lvl w:ilvl="1" w:tplc="10DAD9B0">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1B11048"/>
    <w:multiLevelType w:val="hybridMultilevel"/>
    <w:tmpl w:val="AC0AA4C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b w:val="0"/>
        <w:bCs w:val="0"/>
      </w:rPr>
    </w:lvl>
    <w:lvl w:ilvl="2" w:tplc="04090019">
      <w:start w:val="1"/>
      <w:numFmt w:val="lowerLetter"/>
      <w:lvlText w:val="%3."/>
      <w:lvlJc w:val="lef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360A67D7"/>
    <w:multiLevelType w:val="hybridMultilevel"/>
    <w:tmpl w:val="C234D524"/>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6E1E8F5"/>
    <w:multiLevelType w:val="hybridMultilevel"/>
    <w:tmpl w:val="FFFFFFFF"/>
    <w:lvl w:ilvl="0" w:tplc="E4506EF4">
      <w:start w:val="1"/>
      <w:numFmt w:val="lowerRoman"/>
      <w:lvlText w:val="%1."/>
      <w:lvlJc w:val="left"/>
      <w:pPr>
        <w:ind w:left="2160" w:hanging="360"/>
      </w:pPr>
    </w:lvl>
    <w:lvl w:ilvl="1" w:tplc="01C658F0">
      <w:start w:val="1"/>
      <w:numFmt w:val="lowerLetter"/>
      <w:lvlText w:val="%2."/>
      <w:lvlJc w:val="left"/>
      <w:pPr>
        <w:ind w:left="2880" w:hanging="360"/>
      </w:pPr>
    </w:lvl>
    <w:lvl w:ilvl="2" w:tplc="7C6481C8">
      <w:start w:val="1"/>
      <w:numFmt w:val="lowerRoman"/>
      <w:lvlText w:val="%3."/>
      <w:lvlJc w:val="right"/>
      <w:pPr>
        <w:ind w:left="3600" w:hanging="180"/>
      </w:pPr>
    </w:lvl>
    <w:lvl w:ilvl="3" w:tplc="46E42840">
      <w:start w:val="1"/>
      <w:numFmt w:val="decimal"/>
      <w:lvlText w:val="%4."/>
      <w:lvlJc w:val="left"/>
      <w:pPr>
        <w:ind w:left="4320" w:hanging="360"/>
      </w:pPr>
    </w:lvl>
    <w:lvl w:ilvl="4" w:tplc="88BE82B2">
      <w:start w:val="1"/>
      <w:numFmt w:val="lowerLetter"/>
      <w:lvlText w:val="%5."/>
      <w:lvlJc w:val="left"/>
      <w:pPr>
        <w:ind w:left="5040" w:hanging="360"/>
      </w:pPr>
    </w:lvl>
    <w:lvl w:ilvl="5" w:tplc="8D987728">
      <w:start w:val="1"/>
      <w:numFmt w:val="lowerRoman"/>
      <w:lvlText w:val="%6."/>
      <w:lvlJc w:val="right"/>
      <w:pPr>
        <w:ind w:left="5760" w:hanging="180"/>
      </w:pPr>
    </w:lvl>
    <w:lvl w:ilvl="6" w:tplc="B8E26D12">
      <w:start w:val="1"/>
      <w:numFmt w:val="decimal"/>
      <w:lvlText w:val="%7."/>
      <w:lvlJc w:val="left"/>
      <w:pPr>
        <w:ind w:left="6480" w:hanging="360"/>
      </w:pPr>
    </w:lvl>
    <w:lvl w:ilvl="7" w:tplc="DA6056E6">
      <w:start w:val="1"/>
      <w:numFmt w:val="lowerLetter"/>
      <w:lvlText w:val="%8."/>
      <w:lvlJc w:val="left"/>
      <w:pPr>
        <w:ind w:left="7200" w:hanging="360"/>
      </w:pPr>
    </w:lvl>
    <w:lvl w:ilvl="8" w:tplc="24124ABA">
      <w:start w:val="1"/>
      <w:numFmt w:val="lowerRoman"/>
      <w:lvlText w:val="%9."/>
      <w:lvlJc w:val="right"/>
      <w:pPr>
        <w:ind w:left="7920" w:hanging="180"/>
      </w:pPr>
    </w:lvl>
  </w:abstractNum>
  <w:abstractNum w:abstractNumId="11" w15:restartNumberingAfterBreak="0">
    <w:nsid w:val="539B7FD5"/>
    <w:multiLevelType w:val="hybridMultilevel"/>
    <w:tmpl w:val="D99A8318"/>
    <w:lvl w:ilvl="0" w:tplc="A2B0A1BC">
      <w:start w:val="1"/>
      <w:numFmt w:val="bullet"/>
      <w:lvlText w:val=""/>
      <w:lvlJc w:val="left"/>
      <w:pPr>
        <w:ind w:left="1800" w:hanging="360"/>
      </w:pPr>
      <w:rPr>
        <w:rFonts w:ascii="Symbol" w:hAnsi="Symbol" w:hint="default"/>
      </w:rPr>
    </w:lvl>
    <w:lvl w:ilvl="1" w:tplc="4078BE40">
      <w:start w:val="1"/>
      <w:numFmt w:val="bullet"/>
      <w:lvlText w:val="o"/>
      <w:lvlJc w:val="left"/>
      <w:pPr>
        <w:ind w:left="2520" w:hanging="360"/>
      </w:pPr>
      <w:rPr>
        <w:rFonts w:ascii="Courier New" w:hAnsi="Courier New" w:hint="default"/>
      </w:rPr>
    </w:lvl>
    <w:lvl w:ilvl="2" w:tplc="2B7CB51A">
      <w:start w:val="1"/>
      <w:numFmt w:val="bullet"/>
      <w:lvlText w:val=""/>
      <w:lvlJc w:val="left"/>
      <w:pPr>
        <w:ind w:left="3240" w:hanging="360"/>
      </w:pPr>
      <w:rPr>
        <w:rFonts w:ascii="Wingdings" w:hAnsi="Wingdings" w:hint="default"/>
      </w:rPr>
    </w:lvl>
    <w:lvl w:ilvl="3" w:tplc="4D96F5FC">
      <w:start w:val="1"/>
      <w:numFmt w:val="bullet"/>
      <w:lvlText w:val=""/>
      <w:lvlJc w:val="left"/>
      <w:pPr>
        <w:ind w:left="3960" w:hanging="360"/>
      </w:pPr>
      <w:rPr>
        <w:rFonts w:ascii="Symbol" w:hAnsi="Symbol" w:hint="default"/>
      </w:rPr>
    </w:lvl>
    <w:lvl w:ilvl="4" w:tplc="7E74970E">
      <w:start w:val="1"/>
      <w:numFmt w:val="bullet"/>
      <w:lvlText w:val="o"/>
      <w:lvlJc w:val="left"/>
      <w:pPr>
        <w:ind w:left="4680" w:hanging="360"/>
      </w:pPr>
      <w:rPr>
        <w:rFonts w:ascii="Courier New" w:hAnsi="Courier New" w:hint="default"/>
      </w:rPr>
    </w:lvl>
    <w:lvl w:ilvl="5" w:tplc="7C204D86">
      <w:start w:val="1"/>
      <w:numFmt w:val="bullet"/>
      <w:lvlText w:val=""/>
      <w:lvlJc w:val="left"/>
      <w:pPr>
        <w:ind w:left="5400" w:hanging="360"/>
      </w:pPr>
      <w:rPr>
        <w:rFonts w:ascii="Wingdings" w:hAnsi="Wingdings" w:hint="default"/>
      </w:rPr>
    </w:lvl>
    <w:lvl w:ilvl="6" w:tplc="95627D90">
      <w:start w:val="1"/>
      <w:numFmt w:val="bullet"/>
      <w:lvlText w:val=""/>
      <w:lvlJc w:val="left"/>
      <w:pPr>
        <w:ind w:left="6120" w:hanging="360"/>
      </w:pPr>
      <w:rPr>
        <w:rFonts w:ascii="Symbol" w:hAnsi="Symbol" w:hint="default"/>
      </w:rPr>
    </w:lvl>
    <w:lvl w:ilvl="7" w:tplc="703E79A2">
      <w:start w:val="1"/>
      <w:numFmt w:val="bullet"/>
      <w:lvlText w:val="o"/>
      <w:lvlJc w:val="left"/>
      <w:pPr>
        <w:ind w:left="6840" w:hanging="360"/>
      </w:pPr>
      <w:rPr>
        <w:rFonts w:ascii="Courier New" w:hAnsi="Courier New" w:hint="default"/>
      </w:rPr>
    </w:lvl>
    <w:lvl w:ilvl="8" w:tplc="BE5A163C">
      <w:start w:val="1"/>
      <w:numFmt w:val="bullet"/>
      <w:lvlText w:val=""/>
      <w:lvlJc w:val="left"/>
      <w:pPr>
        <w:ind w:left="7560" w:hanging="360"/>
      </w:pPr>
      <w:rPr>
        <w:rFonts w:ascii="Wingdings" w:hAnsi="Wingdings" w:hint="default"/>
      </w:rPr>
    </w:lvl>
  </w:abstractNum>
  <w:abstractNum w:abstractNumId="12" w15:restartNumberingAfterBreak="0">
    <w:nsid w:val="58F61F4A"/>
    <w:multiLevelType w:val="hybridMultilevel"/>
    <w:tmpl w:val="A4D651A8"/>
    <w:lvl w:ilvl="0" w:tplc="4BE4C73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C52A3D"/>
    <w:multiLevelType w:val="hybridMultilevel"/>
    <w:tmpl w:val="289C5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9595957">
    <w:abstractNumId w:val="11"/>
  </w:num>
  <w:num w:numId="2" w16cid:durableId="669605278">
    <w:abstractNumId w:val="4"/>
  </w:num>
  <w:num w:numId="3" w16cid:durableId="686097762">
    <w:abstractNumId w:val="2"/>
  </w:num>
  <w:num w:numId="4" w16cid:durableId="1075393089">
    <w:abstractNumId w:val="6"/>
  </w:num>
  <w:num w:numId="5" w16cid:durableId="462312118">
    <w:abstractNumId w:val="12"/>
  </w:num>
  <w:num w:numId="6" w16cid:durableId="1092512803">
    <w:abstractNumId w:val="5"/>
  </w:num>
  <w:num w:numId="7" w16cid:durableId="81923878">
    <w:abstractNumId w:val="3"/>
  </w:num>
  <w:num w:numId="8" w16cid:durableId="1172795299">
    <w:abstractNumId w:val="0"/>
    <w:lvlOverride w:ilvl="0">
      <w:lvl w:ilvl="0">
        <w:start w:val="1"/>
        <w:numFmt w:val="bullet"/>
        <w:lvlText w:val=""/>
        <w:legacy w:legacy="1" w:legacySpace="0" w:legacyIndent="360"/>
        <w:lvlJc w:val="left"/>
        <w:rPr>
          <w:rFonts w:ascii="Symbol" w:hAnsi="Symbol" w:hint="default"/>
          <w:sz w:val="2"/>
        </w:rPr>
      </w:lvl>
    </w:lvlOverride>
  </w:num>
  <w:num w:numId="9" w16cid:durableId="819423053">
    <w:abstractNumId w:val="13"/>
  </w:num>
  <w:num w:numId="10" w16cid:durableId="2064013774">
    <w:abstractNumId w:val="7"/>
  </w:num>
  <w:num w:numId="11" w16cid:durableId="393624873">
    <w:abstractNumId w:val="1"/>
  </w:num>
  <w:num w:numId="12" w16cid:durableId="844904425">
    <w:abstractNumId w:val="9"/>
  </w:num>
  <w:num w:numId="13" w16cid:durableId="2035690594">
    <w:abstractNumId w:val="7"/>
    <w:lvlOverride w:ilvl="0">
      <w:startOverride w:val="6"/>
    </w:lvlOverride>
  </w:num>
  <w:num w:numId="14" w16cid:durableId="1171221149">
    <w:abstractNumId w:val="8"/>
  </w:num>
  <w:num w:numId="15" w16cid:durableId="8085990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NotTrackMoves/>
  <w:doNotTrackFormatting/>
  <w:documentProtection w:edit="trackedChanges" w:enforcement="0"/>
  <w:defaultTabStop w:val="720"/>
  <w:hyphenationZone w:val="95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 w:id="1"/>
  </w:footnotePr>
  <w:endnotePr>
    <w:numFmt w:val="decimal"/>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C81"/>
    <w:rsid w:val="00001612"/>
    <w:rsid w:val="000053C5"/>
    <w:rsid w:val="00007558"/>
    <w:rsid w:val="00007605"/>
    <w:rsid w:val="00007B51"/>
    <w:rsid w:val="00010DD9"/>
    <w:rsid w:val="000149C1"/>
    <w:rsid w:val="00020935"/>
    <w:rsid w:val="0002151C"/>
    <w:rsid w:val="00022501"/>
    <w:rsid w:val="000252B9"/>
    <w:rsid w:val="000272F6"/>
    <w:rsid w:val="000329E2"/>
    <w:rsid w:val="00033788"/>
    <w:rsid w:val="000365CD"/>
    <w:rsid w:val="00037A50"/>
    <w:rsid w:val="00041E25"/>
    <w:rsid w:val="0004415C"/>
    <w:rsid w:val="00044FA9"/>
    <w:rsid w:val="00046E98"/>
    <w:rsid w:val="00047D89"/>
    <w:rsid w:val="00051145"/>
    <w:rsid w:val="000519EF"/>
    <w:rsid w:val="000521CD"/>
    <w:rsid w:val="00053DD9"/>
    <w:rsid w:val="0006281D"/>
    <w:rsid w:val="00063BE0"/>
    <w:rsid w:val="00064CF6"/>
    <w:rsid w:val="00066A20"/>
    <w:rsid w:val="00072451"/>
    <w:rsid w:val="00072BF8"/>
    <w:rsid w:val="00072C33"/>
    <w:rsid w:val="00075B7B"/>
    <w:rsid w:val="0007634F"/>
    <w:rsid w:val="00076972"/>
    <w:rsid w:val="00076A03"/>
    <w:rsid w:val="0008038D"/>
    <w:rsid w:val="0008581F"/>
    <w:rsid w:val="00085C1C"/>
    <w:rsid w:val="00087CBD"/>
    <w:rsid w:val="000974BA"/>
    <w:rsid w:val="00097BCA"/>
    <w:rsid w:val="00097C49"/>
    <w:rsid w:val="000A054F"/>
    <w:rsid w:val="000A06D5"/>
    <w:rsid w:val="000A202E"/>
    <w:rsid w:val="000A26D7"/>
    <w:rsid w:val="000A3EDB"/>
    <w:rsid w:val="000A469C"/>
    <w:rsid w:val="000A6D93"/>
    <w:rsid w:val="000B2FB6"/>
    <w:rsid w:val="000B31C4"/>
    <w:rsid w:val="000B444E"/>
    <w:rsid w:val="000B500D"/>
    <w:rsid w:val="000B7D41"/>
    <w:rsid w:val="000C216E"/>
    <w:rsid w:val="000C2AC8"/>
    <w:rsid w:val="000C2DA4"/>
    <w:rsid w:val="000E4862"/>
    <w:rsid w:val="000E552D"/>
    <w:rsid w:val="000E6F6A"/>
    <w:rsid w:val="000E7D18"/>
    <w:rsid w:val="000F2D28"/>
    <w:rsid w:val="000F40C8"/>
    <w:rsid w:val="000F45CC"/>
    <w:rsid w:val="000F5983"/>
    <w:rsid w:val="000F6475"/>
    <w:rsid w:val="0010106B"/>
    <w:rsid w:val="001014F0"/>
    <w:rsid w:val="00105F31"/>
    <w:rsid w:val="00106DB3"/>
    <w:rsid w:val="0011031D"/>
    <w:rsid w:val="00112C48"/>
    <w:rsid w:val="00113163"/>
    <w:rsid w:val="001158D8"/>
    <w:rsid w:val="0011737B"/>
    <w:rsid w:val="00117E09"/>
    <w:rsid w:val="001204DA"/>
    <w:rsid w:val="001209A7"/>
    <w:rsid w:val="00123856"/>
    <w:rsid w:val="001330A4"/>
    <w:rsid w:val="001342DA"/>
    <w:rsid w:val="001348DE"/>
    <w:rsid w:val="00134B65"/>
    <w:rsid w:val="001357D4"/>
    <w:rsid w:val="00141AE2"/>
    <w:rsid w:val="00142416"/>
    <w:rsid w:val="001433CE"/>
    <w:rsid w:val="00151F2B"/>
    <w:rsid w:val="00152859"/>
    <w:rsid w:val="00154D66"/>
    <w:rsid w:val="0015519E"/>
    <w:rsid w:val="00155206"/>
    <w:rsid w:val="00156607"/>
    <w:rsid w:val="00157A28"/>
    <w:rsid w:val="0016081C"/>
    <w:rsid w:val="001631AF"/>
    <w:rsid w:val="001646F9"/>
    <w:rsid w:val="001659E9"/>
    <w:rsid w:val="001662D9"/>
    <w:rsid w:val="001720C2"/>
    <w:rsid w:val="001726C5"/>
    <w:rsid w:val="00175064"/>
    <w:rsid w:val="0017531A"/>
    <w:rsid w:val="0018311A"/>
    <w:rsid w:val="00185F59"/>
    <w:rsid w:val="001925D8"/>
    <w:rsid w:val="00193B89"/>
    <w:rsid w:val="00194010"/>
    <w:rsid w:val="00196100"/>
    <w:rsid w:val="001967AF"/>
    <w:rsid w:val="001A0DDD"/>
    <w:rsid w:val="001A13C8"/>
    <w:rsid w:val="001A2118"/>
    <w:rsid w:val="001A227E"/>
    <w:rsid w:val="001A55E3"/>
    <w:rsid w:val="001A5DB1"/>
    <w:rsid w:val="001A78C6"/>
    <w:rsid w:val="001B26AB"/>
    <w:rsid w:val="001B6A13"/>
    <w:rsid w:val="001C22BF"/>
    <w:rsid w:val="001C501C"/>
    <w:rsid w:val="001C5ED4"/>
    <w:rsid w:val="001C76DE"/>
    <w:rsid w:val="001D1917"/>
    <w:rsid w:val="001D2430"/>
    <w:rsid w:val="001D2B47"/>
    <w:rsid w:val="001D2ED9"/>
    <w:rsid w:val="001D4024"/>
    <w:rsid w:val="001E01E9"/>
    <w:rsid w:val="001E2531"/>
    <w:rsid w:val="001E3A0B"/>
    <w:rsid w:val="001E5AD0"/>
    <w:rsid w:val="001F28A7"/>
    <w:rsid w:val="001F2DAC"/>
    <w:rsid w:val="001F520A"/>
    <w:rsid w:val="00205C83"/>
    <w:rsid w:val="0020747C"/>
    <w:rsid w:val="002100C7"/>
    <w:rsid w:val="0021011E"/>
    <w:rsid w:val="00212ACF"/>
    <w:rsid w:val="00212B27"/>
    <w:rsid w:val="0021586A"/>
    <w:rsid w:val="00216C82"/>
    <w:rsid w:val="00221FFC"/>
    <w:rsid w:val="00223B16"/>
    <w:rsid w:val="00226979"/>
    <w:rsid w:val="002304B5"/>
    <w:rsid w:val="00231BE6"/>
    <w:rsid w:val="00232EA5"/>
    <w:rsid w:val="00235430"/>
    <w:rsid w:val="00236A1D"/>
    <w:rsid w:val="002374AE"/>
    <w:rsid w:val="00237A70"/>
    <w:rsid w:val="00242C8A"/>
    <w:rsid w:val="00243880"/>
    <w:rsid w:val="0024634A"/>
    <w:rsid w:val="0024639B"/>
    <w:rsid w:val="00252B96"/>
    <w:rsid w:val="002539B3"/>
    <w:rsid w:val="002556E1"/>
    <w:rsid w:val="00260C26"/>
    <w:rsid w:val="002667E0"/>
    <w:rsid w:val="00267A6F"/>
    <w:rsid w:val="00270E0B"/>
    <w:rsid w:val="002710BF"/>
    <w:rsid w:val="0027164A"/>
    <w:rsid w:val="00271AFE"/>
    <w:rsid w:val="002724B0"/>
    <w:rsid w:val="00274CF7"/>
    <w:rsid w:val="00276060"/>
    <w:rsid w:val="00276A3C"/>
    <w:rsid w:val="002805A0"/>
    <w:rsid w:val="00281FCD"/>
    <w:rsid w:val="00282789"/>
    <w:rsid w:val="002851AF"/>
    <w:rsid w:val="00286647"/>
    <w:rsid w:val="002906DE"/>
    <w:rsid w:val="00290C1B"/>
    <w:rsid w:val="0029373A"/>
    <w:rsid w:val="00293A0F"/>
    <w:rsid w:val="00293B14"/>
    <w:rsid w:val="00294313"/>
    <w:rsid w:val="002944B0"/>
    <w:rsid w:val="002A057E"/>
    <w:rsid w:val="002A1620"/>
    <w:rsid w:val="002A17CD"/>
    <w:rsid w:val="002A4C26"/>
    <w:rsid w:val="002A516A"/>
    <w:rsid w:val="002A7635"/>
    <w:rsid w:val="002B12B3"/>
    <w:rsid w:val="002B2ABA"/>
    <w:rsid w:val="002B63BF"/>
    <w:rsid w:val="002B7E49"/>
    <w:rsid w:val="002C12D7"/>
    <w:rsid w:val="002C2D04"/>
    <w:rsid w:val="002C46F7"/>
    <w:rsid w:val="002C79E1"/>
    <w:rsid w:val="002D2150"/>
    <w:rsid w:val="002D2318"/>
    <w:rsid w:val="002E20E9"/>
    <w:rsid w:val="002E230F"/>
    <w:rsid w:val="002F4AE6"/>
    <w:rsid w:val="002F6334"/>
    <w:rsid w:val="002F6BDF"/>
    <w:rsid w:val="003004EA"/>
    <w:rsid w:val="00300D71"/>
    <w:rsid w:val="00302DBD"/>
    <w:rsid w:val="0030500C"/>
    <w:rsid w:val="003057E2"/>
    <w:rsid w:val="00310169"/>
    <w:rsid w:val="00310C28"/>
    <w:rsid w:val="003133FC"/>
    <w:rsid w:val="00314B1F"/>
    <w:rsid w:val="0031562E"/>
    <w:rsid w:val="003179B1"/>
    <w:rsid w:val="003214F5"/>
    <w:rsid w:val="003248C2"/>
    <w:rsid w:val="003269F5"/>
    <w:rsid w:val="00332415"/>
    <w:rsid w:val="00337AE2"/>
    <w:rsid w:val="00343D34"/>
    <w:rsid w:val="0034635C"/>
    <w:rsid w:val="0035087F"/>
    <w:rsid w:val="00353489"/>
    <w:rsid w:val="00354118"/>
    <w:rsid w:val="0036081B"/>
    <w:rsid w:val="00366F01"/>
    <w:rsid w:val="003679FA"/>
    <w:rsid w:val="003709A2"/>
    <w:rsid w:val="00371F35"/>
    <w:rsid w:val="00375BD3"/>
    <w:rsid w:val="0037609E"/>
    <w:rsid w:val="003809A8"/>
    <w:rsid w:val="00382DCC"/>
    <w:rsid w:val="00383D54"/>
    <w:rsid w:val="0039027B"/>
    <w:rsid w:val="0039430D"/>
    <w:rsid w:val="00396025"/>
    <w:rsid w:val="0039757F"/>
    <w:rsid w:val="003A1CBD"/>
    <w:rsid w:val="003A5AD0"/>
    <w:rsid w:val="003A7BF0"/>
    <w:rsid w:val="003B0264"/>
    <w:rsid w:val="003B0727"/>
    <w:rsid w:val="003B1A95"/>
    <w:rsid w:val="003B2DD4"/>
    <w:rsid w:val="003B51EA"/>
    <w:rsid w:val="003B5AE4"/>
    <w:rsid w:val="003C0B73"/>
    <w:rsid w:val="003C7E79"/>
    <w:rsid w:val="003D0C59"/>
    <w:rsid w:val="003D123F"/>
    <w:rsid w:val="003D1464"/>
    <w:rsid w:val="003D4B9D"/>
    <w:rsid w:val="003D6765"/>
    <w:rsid w:val="003D7206"/>
    <w:rsid w:val="003D7A23"/>
    <w:rsid w:val="003E01AE"/>
    <w:rsid w:val="003E094A"/>
    <w:rsid w:val="003E2D33"/>
    <w:rsid w:val="003E74A6"/>
    <w:rsid w:val="003F3A00"/>
    <w:rsid w:val="003F3D61"/>
    <w:rsid w:val="003F56E7"/>
    <w:rsid w:val="003F63C2"/>
    <w:rsid w:val="003F6A17"/>
    <w:rsid w:val="00400F64"/>
    <w:rsid w:val="0040135C"/>
    <w:rsid w:val="00405DA6"/>
    <w:rsid w:val="00407651"/>
    <w:rsid w:val="00412F25"/>
    <w:rsid w:val="004151FD"/>
    <w:rsid w:val="00417B04"/>
    <w:rsid w:val="00425E05"/>
    <w:rsid w:val="00431A60"/>
    <w:rsid w:val="00432DE7"/>
    <w:rsid w:val="00432E1B"/>
    <w:rsid w:val="0043371C"/>
    <w:rsid w:val="004345CA"/>
    <w:rsid w:val="00435BDB"/>
    <w:rsid w:val="00440004"/>
    <w:rsid w:val="00441940"/>
    <w:rsid w:val="00450EEC"/>
    <w:rsid w:val="004513E8"/>
    <w:rsid w:val="00461236"/>
    <w:rsid w:val="00462290"/>
    <w:rsid w:val="00462495"/>
    <w:rsid w:val="0046364B"/>
    <w:rsid w:val="0046392D"/>
    <w:rsid w:val="00464E56"/>
    <w:rsid w:val="00466EFC"/>
    <w:rsid w:val="004675BB"/>
    <w:rsid w:val="00467D92"/>
    <w:rsid w:val="004707EE"/>
    <w:rsid w:val="00470AA9"/>
    <w:rsid w:val="0047219A"/>
    <w:rsid w:val="004749D9"/>
    <w:rsid w:val="00481D98"/>
    <w:rsid w:val="004823BD"/>
    <w:rsid w:val="00482CE2"/>
    <w:rsid w:val="00487D84"/>
    <w:rsid w:val="004912CE"/>
    <w:rsid w:val="00491558"/>
    <w:rsid w:val="004A1ED6"/>
    <w:rsid w:val="004A3442"/>
    <w:rsid w:val="004A4A3D"/>
    <w:rsid w:val="004A765C"/>
    <w:rsid w:val="004A773F"/>
    <w:rsid w:val="004B4ED1"/>
    <w:rsid w:val="004C1593"/>
    <w:rsid w:val="004C3D42"/>
    <w:rsid w:val="004C6C05"/>
    <w:rsid w:val="004C7D8A"/>
    <w:rsid w:val="004C7F06"/>
    <w:rsid w:val="004D0450"/>
    <w:rsid w:val="004D327D"/>
    <w:rsid w:val="004E3D23"/>
    <w:rsid w:val="004E7224"/>
    <w:rsid w:val="004F043B"/>
    <w:rsid w:val="004F1705"/>
    <w:rsid w:val="004F743E"/>
    <w:rsid w:val="00500E73"/>
    <w:rsid w:val="00501E13"/>
    <w:rsid w:val="005049AE"/>
    <w:rsid w:val="00505495"/>
    <w:rsid w:val="00505F53"/>
    <w:rsid w:val="0051092F"/>
    <w:rsid w:val="00512461"/>
    <w:rsid w:val="00512CD4"/>
    <w:rsid w:val="0051405A"/>
    <w:rsid w:val="005168BE"/>
    <w:rsid w:val="00517C84"/>
    <w:rsid w:val="00517F5B"/>
    <w:rsid w:val="0052027F"/>
    <w:rsid w:val="0052142D"/>
    <w:rsid w:val="00521B83"/>
    <w:rsid w:val="005231AD"/>
    <w:rsid w:val="00523E7B"/>
    <w:rsid w:val="00523F4A"/>
    <w:rsid w:val="005241FB"/>
    <w:rsid w:val="0052732E"/>
    <w:rsid w:val="00534A90"/>
    <w:rsid w:val="0053680F"/>
    <w:rsid w:val="00541FF2"/>
    <w:rsid w:val="00543217"/>
    <w:rsid w:val="00546B9F"/>
    <w:rsid w:val="00547BF2"/>
    <w:rsid w:val="0055083C"/>
    <w:rsid w:val="00551CEB"/>
    <w:rsid w:val="00552BCC"/>
    <w:rsid w:val="00557A86"/>
    <w:rsid w:val="00562EC4"/>
    <w:rsid w:val="00567C1E"/>
    <w:rsid w:val="005714CE"/>
    <w:rsid w:val="00571A92"/>
    <w:rsid w:val="005722C7"/>
    <w:rsid w:val="005729CB"/>
    <w:rsid w:val="005732CA"/>
    <w:rsid w:val="00573DBD"/>
    <w:rsid w:val="00573F27"/>
    <w:rsid w:val="0057471D"/>
    <w:rsid w:val="00575E1C"/>
    <w:rsid w:val="005777A2"/>
    <w:rsid w:val="00581CBE"/>
    <w:rsid w:val="00582122"/>
    <w:rsid w:val="005844D5"/>
    <w:rsid w:val="00585654"/>
    <w:rsid w:val="0059009F"/>
    <w:rsid w:val="00590807"/>
    <w:rsid w:val="005908DE"/>
    <w:rsid w:val="00592E19"/>
    <w:rsid w:val="00593469"/>
    <w:rsid w:val="00593AE6"/>
    <w:rsid w:val="005953A4"/>
    <w:rsid w:val="00597D27"/>
    <w:rsid w:val="005A18D3"/>
    <w:rsid w:val="005A1D46"/>
    <w:rsid w:val="005A27D6"/>
    <w:rsid w:val="005A2BDB"/>
    <w:rsid w:val="005A39C2"/>
    <w:rsid w:val="005A3FB8"/>
    <w:rsid w:val="005B0455"/>
    <w:rsid w:val="005B300C"/>
    <w:rsid w:val="005B5012"/>
    <w:rsid w:val="005B670A"/>
    <w:rsid w:val="005B6C86"/>
    <w:rsid w:val="005C0879"/>
    <w:rsid w:val="005C112F"/>
    <w:rsid w:val="005C4E0F"/>
    <w:rsid w:val="005C70A3"/>
    <w:rsid w:val="005C7421"/>
    <w:rsid w:val="005D2A5D"/>
    <w:rsid w:val="005D5355"/>
    <w:rsid w:val="005E0BE3"/>
    <w:rsid w:val="005E1346"/>
    <w:rsid w:val="005E3975"/>
    <w:rsid w:val="005E3A0C"/>
    <w:rsid w:val="005E466C"/>
    <w:rsid w:val="005E50A1"/>
    <w:rsid w:val="005E669D"/>
    <w:rsid w:val="005E7547"/>
    <w:rsid w:val="005F08FC"/>
    <w:rsid w:val="005F4E21"/>
    <w:rsid w:val="005F5ADD"/>
    <w:rsid w:val="005F6DE2"/>
    <w:rsid w:val="005F7C94"/>
    <w:rsid w:val="005F7F3A"/>
    <w:rsid w:val="006014A4"/>
    <w:rsid w:val="00601B64"/>
    <w:rsid w:val="00602288"/>
    <w:rsid w:val="00611554"/>
    <w:rsid w:val="00614974"/>
    <w:rsid w:val="006161CC"/>
    <w:rsid w:val="00617764"/>
    <w:rsid w:val="00617B69"/>
    <w:rsid w:val="00621F7E"/>
    <w:rsid w:val="0062435B"/>
    <w:rsid w:val="006244FD"/>
    <w:rsid w:val="0063415B"/>
    <w:rsid w:val="00634672"/>
    <w:rsid w:val="00634B3A"/>
    <w:rsid w:val="0063590F"/>
    <w:rsid w:val="0063687F"/>
    <w:rsid w:val="00641F88"/>
    <w:rsid w:val="006459CE"/>
    <w:rsid w:val="006506B4"/>
    <w:rsid w:val="00652DF7"/>
    <w:rsid w:val="0065585F"/>
    <w:rsid w:val="0065586C"/>
    <w:rsid w:val="00655A60"/>
    <w:rsid w:val="00656E82"/>
    <w:rsid w:val="00660C93"/>
    <w:rsid w:val="00661576"/>
    <w:rsid w:val="00662016"/>
    <w:rsid w:val="00662E71"/>
    <w:rsid w:val="0066561B"/>
    <w:rsid w:val="00665C32"/>
    <w:rsid w:val="00672FDC"/>
    <w:rsid w:val="00673B4F"/>
    <w:rsid w:val="00676D9C"/>
    <w:rsid w:val="0067749C"/>
    <w:rsid w:val="006805E0"/>
    <w:rsid w:val="00681C0C"/>
    <w:rsid w:val="00682557"/>
    <w:rsid w:val="00682FAB"/>
    <w:rsid w:val="0068626A"/>
    <w:rsid w:val="00692385"/>
    <w:rsid w:val="0069546B"/>
    <w:rsid w:val="006969B8"/>
    <w:rsid w:val="00697BE9"/>
    <w:rsid w:val="006A01C3"/>
    <w:rsid w:val="006A0ECA"/>
    <w:rsid w:val="006A3187"/>
    <w:rsid w:val="006A4AB7"/>
    <w:rsid w:val="006A5605"/>
    <w:rsid w:val="006A7238"/>
    <w:rsid w:val="006A744A"/>
    <w:rsid w:val="006B9F87"/>
    <w:rsid w:val="006C34BD"/>
    <w:rsid w:val="006D01EE"/>
    <w:rsid w:val="006D10D5"/>
    <w:rsid w:val="006D23BC"/>
    <w:rsid w:val="006D442C"/>
    <w:rsid w:val="006E0534"/>
    <w:rsid w:val="006E3421"/>
    <w:rsid w:val="006E3785"/>
    <w:rsid w:val="006E47C8"/>
    <w:rsid w:val="006E545F"/>
    <w:rsid w:val="006E5763"/>
    <w:rsid w:val="006E5E81"/>
    <w:rsid w:val="006E717A"/>
    <w:rsid w:val="006F044B"/>
    <w:rsid w:val="006F233C"/>
    <w:rsid w:val="006F3D42"/>
    <w:rsid w:val="006F61DE"/>
    <w:rsid w:val="006F6BB3"/>
    <w:rsid w:val="006F6E7C"/>
    <w:rsid w:val="006F7256"/>
    <w:rsid w:val="006F7C7A"/>
    <w:rsid w:val="00703F93"/>
    <w:rsid w:val="00704A53"/>
    <w:rsid w:val="007058AE"/>
    <w:rsid w:val="00705BB9"/>
    <w:rsid w:val="00705E41"/>
    <w:rsid w:val="007119AB"/>
    <w:rsid w:val="00713A73"/>
    <w:rsid w:val="00714BB4"/>
    <w:rsid w:val="00715C5A"/>
    <w:rsid w:val="00722BAB"/>
    <w:rsid w:val="00724F22"/>
    <w:rsid w:val="007270A6"/>
    <w:rsid w:val="00735BA9"/>
    <w:rsid w:val="00735F53"/>
    <w:rsid w:val="00741923"/>
    <w:rsid w:val="0074519E"/>
    <w:rsid w:val="007523A4"/>
    <w:rsid w:val="00756AAF"/>
    <w:rsid w:val="00756F35"/>
    <w:rsid w:val="00764909"/>
    <w:rsid w:val="00772C54"/>
    <w:rsid w:val="00774282"/>
    <w:rsid w:val="007770A0"/>
    <w:rsid w:val="00780849"/>
    <w:rsid w:val="00782C0E"/>
    <w:rsid w:val="007849CE"/>
    <w:rsid w:val="00784D05"/>
    <w:rsid w:val="007861E5"/>
    <w:rsid w:val="00786BC7"/>
    <w:rsid w:val="00787AB7"/>
    <w:rsid w:val="00791B14"/>
    <w:rsid w:val="00792D6C"/>
    <w:rsid w:val="00792E95"/>
    <w:rsid w:val="0079348B"/>
    <w:rsid w:val="00793F61"/>
    <w:rsid w:val="007A07A9"/>
    <w:rsid w:val="007A2364"/>
    <w:rsid w:val="007A2758"/>
    <w:rsid w:val="007A312A"/>
    <w:rsid w:val="007A45A5"/>
    <w:rsid w:val="007A7510"/>
    <w:rsid w:val="007B4962"/>
    <w:rsid w:val="007B4976"/>
    <w:rsid w:val="007B529A"/>
    <w:rsid w:val="007B613A"/>
    <w:rsid w:val="007C2A43"/>
    <w:rsid w:val="007C5AD0"/>
    <w:rsid w:val="007C7D43"/>
    <w:rsid w:val="007D022F"/>
    <w:rsid w:val="007D1300"/>
    <w:rsid w:val="007D64DA"/>
    <w:rsid w:val="007D76BC"/>
    <w:rsid w:val="007E43AA"/>
    <w:rsid w:val="007E4F31"/>
    <w:rsid w:val="007F0B7C"/>
    <w:rsid w:val="007F122E"/>
    <w:rsid w:val="007F1B2D"/>
    <w:rsid w:val="007F20F1"/>
    <w:rsid w:val="007F2D27"/>
    <w:rsid w:val="007F4572"/>
    <w:rsid w:val="007F7F6B"/>
    <w:rsid w:val="00801986"/>
    <w:rsid w:val="00802C1D"/>
    <w:rsid w:val="00804D6C"/>
    <w:rsid w:val="00805877"/>
    <w:rsid w:val="00807A62"/>
    <w:rsid w:val="00807EAB"/>
    <w:rsid w:val="00813198"/>
    <w:rsid w:val="00813CA9"/>
    <w:rsid w:val="0081522B"/>
    <w:rsid w:val="00815DAF"/>
    <w:rsid w:val="0081618C"/>
    <w:rsid w:val="00816D2B"/>
    <w:rsid w:val="008215B6"/>
    <w:rsid w:val="008217ED"/>
    <w:rsid w:val="0082272A"/>
    <w:rsid w:val="00824E76"/>
    <w:rsid w:val="00825D6E"/>
    <w:rsid w:val="00826799"/>
    <w:rsid w:val="00831FD2"/>
    <w:rsid w:val="00833985"/>
    <w:rsid w:val="00833DF1"/>
    <w:rsid w:val="00834321"/>
    <w:rsid w:val="00834545"/>
    <w:rsid w:val="0083614D"/>
    <w:rsid w:val="00842C19"/>
    <w:rsid w:val="00843E3B"/>
    <w:rsid w:val="0084685A"/>
    <w:rsid w:val="00850488"/>
    <w:rsid w:val="008511AD"/>
    <w:rsid w:val="0085490D"/>
    <w:rsid w:val="00857149"/>
    <w:rsid w:val="00860635"/>
    <w:rsid w:val="0086466F"/>
    <w:rsid w:val="008659C5"/>
    <w:rsid w:val="00866B02"/>
    <w:rsid w:val="0086789B"/>
    <w:rsid w:val="008722F9"/>
    <w:rsid w:val="00873ED5"/>
    <w:rsid w:val="00873F31"/>
    <w:rsid w:val="00875872"/>
    <w:rsid w:val="0087720D"/>
    <w:rsid w:val="0088091B"/>
    <w:rsid w:val="00881B2B"/>
    <w:rsid w:val="00881B86"/>
    <w:rsid w:val="0088213B"/>
    <w:rsid w:val="008831E4"/>
    <w:rsid w:val="008844C2"/>
    <w:rsid w:val="00885525"/>
    <w:rsid w:val="00886B0D"/>
    <w:rsid w:val="008904E4"/>
    <w:rsid w:val="008911AF"/>
    <w:rsid w:val="008953DC"/>
    <w:rsid w:val="008974A7"/>
    <w:rsid w:val="008A13F8"/>
    <w:rsid w:val="008A2830"/>
    <w:rsid w:val="008A296A"/>
    <w:rsid w:val="008A3C76"/>
    <w:rsid w:val="008B01A6"/>
    <w:rsid w:val="008B125A"/>
    <w:rsid w:val="008B468A"/>
    <w:rsid w:val="008B5398"/>
    <w:rsid w:val="008B701D"/>
    <w:rsid w:val="008B78F9"/>
    <w:rsid w:val="008C021C"/>
    <w:rsid w:val="008C13C6"/>
    <w:rsid w:val="008C2632"/>
    <w:rsid w:val="008C55F3"/>
    <w:rsid w:val="008C58F3"/>
    <w:rsid w:val="008C60A6"/>
    <w:rsid w:val="008C7AA6"/>
    <w:rsid w:val="008D0D38"/>
    <w:rsid w:val="008D1A70"/>
    <w:rsid w:val="008D3CF4"/>
    <w:rsid w:val="008D6CCC"/>
    <w:rsid w:val="008D6F9B"/>
    <w:rsid w:val="008D6FAE"/>
    <w:rsid w:val="008E30E3"/>
    <w:rsid w:val="008E3289"/>
    <w:rsid w:val="008E3809"/>
    <w:rsid w:val="008E42B7"/>
    <w:rsid w:val="008E5941"/>
    <w:rsid w:val="008F3A85"/>
    <w:rsid w:val="008F4389"/>
    <w:rsid w:val="00901453"/>
    <w:rsid w:val="00901F55"/>
    <w:rsid w:val="00902E36"/>
    <w:rsid w:val="00904195"/>
    <w:rsid w:val="009066A1"/>
    <w:rsid w:val="0090716E"/>
    <w:rsid w:val="009112E7"/>
    <w:rsid w:val="00916673"/>
    <w:rsid w:val="009212BE"/>
    <w:rsid w:val="00924A9A"/>
    <w:rsid w:val="00927C78"/>
    <w:rsid w:val="00927FD9"/>
    <w:rsid w:val="00936609"/>
    <w:rsid w:val="009376DF"/>
    <w:rsid w:val="0094411F"/>
    <w:rsid w:val="009460CA"/>
    <w:rsid w:val="0095018D"/>
    <w:rsid w:val="009503C7"/>
    <w:rsid w:val="00956638"/>
    <w:rsid w:val="00967AB2"/>
    <w:rsid w:val="009724B8"/>
    <w:rsid w:val="009736B9"/>
    <w:rsid w:val="00974AA8"/>
    <w:rsid w:val="00980877"/>
    <w:rsid w:val="00982A6E"/>
    <w:rsid w:val="0098365D"/>
    <w:rsid w:val="009838D0"/>
    <w:rsid w:val="00984BCB"/>
    <w:rsid w:val="00984D3A"/>
    <w:rsid w:val="00986F97"/>
    <w:rsid w:val="009914D7"/>
    <w:rsid w:val="00997833"/>
    <w:rsid w:val="00997FD8"/>
    <w:rsid w:val="009A0258"/>
    <w:rsid w:val="009A0604"/>
    <w:rsid w:val="009A6944"/>
    <w:rsid w:val="009B4992"/>
    <w:rsid w:val="009B658A"/>
    <w:rsid w:val="009C0D35"/>
    <w:rsid w:val="009C3389"/>
    <w:rsid w:val="009C3A2C"/>
    <w:rsid w:val="009C4AB0"/>
    <w:rsid w:val="009C7A60"/>
    <w:rsid w:val="009D0937"/>
    <w:rsid w:val="009D1C59"/>
    <w:rsid w:val="009D1F5B"/>
    <w:rsid w:val="009D7746"/>
    <w:rsid w:val="009E11E9"/>
    <w:rsid w:val="009E4FB6"/>
    <w:rsid w:val="009E5D67"/>
    <w:rsid w:val="009E7299"/>
    <w:rsid w:val="009F334D"/>
    <w:rsid w:val="009F5C6A"/>
    <w:rsid w:val="009F5CCD"/>
    <w:rsid w:val="00A00521"/>
    <w:rsid w:val="00A0192D"/>
    <w:rsid w:val="00A0232A"/>
    <w:rsid w:val="00A02D3D"/>
    <w:rsid w:val="00A105FD"/>
    <w:rsid w:val="00A10A79"/>
    <w:rsid w:val="00A110B0"/>
    <w:rsid w:val="00A1158D"/>
    <w:rsid w:val="00A12881"/>
    <w:rsid w:val="00A13443"/>
    <w:rsid w:val="00A134FE"/>
    <w:rsid w:val="00A14B44"/>
    <w:rsid w:val="00A17E24"/>
    <w:rsid w:val="00A219A8"/>
    <w:rsid w:val="00A223AA"/>
    <w:rsid w:val="00A24CE5"/>
    <w:rsid w:val="00A2572A"/>
    <w:rsid w:val="00A2642B"/>
    <w:rsid w:val="00A35E65"/>
    <w:rsid w:val="00A36B13"/>
    <w:rsid w:val="00A36C74"/>
    <w:rsid w:val="00A37B9E"/>
    <w:rsid w:val="00A40326"/>
    <w:rsid w:val="00A5088B"/>
    <w:rsid w:val="00A5261C"/>
    <w:rsid w:val="00A527B4"/>
    <w:rsid w:val="00A60BB0"/>
    <w:rsid w:val="00A628F4"/>
    <w:rsid w:val="00A62F93"/>
    <w:rsid w:val="00A63A20"/>
    <w:rsid w:val="00A63E10"/>
    <w:rsid w:val="00A64658"/>
    <w:rsid w:val="00A66A2F"/>
    <w:rsid w:val="00A70085"/>
    <w:rsid w:val="00A75EA3"/>
    <w:rsid w:val="00A76FCB"/>
    <w:rsid w:val="00A84F09"/>
    <w:rsid w:val="00A855B5"/>
    <w:rsid w:val="00A86E86"/>
    <w:rsid w:val="00A876B9"/>
    <w:rsid w:val="00A90057"/>
    <w:rsid w:val="00A92AF7"/>
    <w:rsid w:val="00A95070"/>
    <w:rsid w:val="00AA20D4"/>
    <w:rsid w:val="00AA2716"/>
    <w:rsid w:val="00AA45D6"/>
    <w:rsid w:val="00AA5DC8"/>
    <w:rsid w:val="00AA692A"/>
    <w:rsid w:val="00AA75EB"/>
    <w:rsid w:val="00AB0F59"/>
    <w:rsid w:val="00AB4363"/>
    <w:rsid w:val="00AB4CFA"/>
    <w:rsid w:val="00AB5FCD"/>
    <w:rsid w:val="00AB6B61"/>
    <w:rsid w:val="00AB7143"/>
    <w:rsid w:val="00AC1059"/>
    <w:rsid w:val="00AD1556"/>
    <w:rsid w:val="00AD348B"/>
    <w:rsid w:val="00AD3AD8"/>
    <w:rsid w:val="00AD4474"/>
    <w:rsid w:val="00AD5D95"/>
    <w:rsid w:val="00AE27F7"/>
    <w:rsid w:val="00AE4D2A"/>
    <w:rsid w:val="00AE6DD4"/>
    <w:rsid w:val="00AE75A9"/>
    <w:rsid w:val="00AF045E"/>
    <w:rsid w:val="00AF12D3"/>
    <w:rsid w:val="00AF24B5"/>
    <w:rsid w:val="00AF371F"/>
    <w:rsid w:val="00AF37B0"/>
    <w:rsid w:val="00B02493"/>
    <w:rsid w:val="00B10133"/>
    <w:rsid w:val="00B1097C"/>
    <w:rsid w:val="00B10A07"/>
    <w:rsid w:val="00B11412"/>
    <w:rsid w:val="00B11809"/>
    <w:rsid w:val="00B12B8A"/>
    <w:rsid w:val="00B13193"/>
    <w:rsid w:val="00B13907"/>
    <w:rsid w:val="00B13D3A"/>
    <w:rsid w:val="00B13E69"/>
    <w:rsid w:val="00B141DA"/>
    <w:rsid w:val="00B14CA7"/>
    <w:rsid w:val="00B1626B"/>
    <w:rsid w:val="00B16AB3"/>
    <w:rsid w:val="00B17837"/>
    <w:rsid w:val="00B2573A"/>
    <w:rsid w:val="00B25A65"/>
    <w:rsid w:val="00B26449"/>
    <w:rsid w:val="00B27BF2"/>
    <w:rsid w:val="00B31BE4"/>
    <w:rsid w:val="00B34328"/>
    <w:rsid w:val="00B36753"/>
    <w:rsid w:val="00B41ACF"/>
    <w:rsid w:val="00B42912"/>
    <w:rsid w:val="00B43688"/>
    <w:rsid w:val="00B44CF9"/>
    <w:rsid w:val="00B46792"/>
    <w:rsid w:val="00B46BE0"/>
    <w:rsid w:val="00B46CEB"/>
    <w:rsid w:val="00B52160"/>
    <w:rsid w:val="00B53052"/>
    <w:rsid w:val="00B54A63"/>
    <w:rsid w:val="00B54C48"/>
    <w:rsid w:val="00B54DD2"/>
    <w:rsid w:val="00B57A26"/>
    <w:rsid w:val="00B60805"/>
    <w:rsid w:val="00B60E26"/>
    <w:rsid w:val="00B612CC"/>
    <w:rsid w:val="00B6195B"/>
    <w:rsid w:val="00B624B0"/>
    <w:rsid w:val="00B657B6"/>
    <w:rsid w:val="00B7090C"/>
    <w:rsid w:val="00B72D95"/>
    <w:rsid w:val="00B737F0"/>
    <w:rsid w:val="00B81FEE"/>
    <w:rsid w:val="00B83581"/>
    <w:rsid w:val="00B83CA7"/>
    <w:rsid w:val="00B83E54"/>
    <w:rsid w:val="00B842A2"/>
    <w:rsid w:val="00B8598E"/>
    <w:rsid w:val="00B91FB4"/>
    <w:rsid w:val="00B95A5F"/>
    <w:rsid w:val="00B95DF9"/>
    <w:rsid w:val="00B96D7A"/>
    <w:rsid w:val="00BA3F1D"/>
    <w:rsid w:val="00BB2752"/>
    <w:rsid w:val="00BB34EE"/>
    <w:rsid w:val="00BB35C6"/>
    <w:rsid w:val="00BB4003"/>
    <w:rsid w:val="00BB4390"/>
    <w:rsid w:val="00BC3921"/>
    <w:rsid w:val="00BC48AE"/>
    <w:rsid w:val="00BC7249"/>
    <w:rsid w:val="00BD0CB4"/>
    <w:rsid w:val="00BD4FB4"/>
    <w:rsid w:val="00BE1717"/>
    <w:rsid w:val="00BE2FD6"/>
    <w:rsid w:val="00BE3945"/>
    <w:rsid w:val="00BE48AE"/>
    <w:rsid w:val="00BE7E27"/>
    <w:rsid w:val="00BF1492"/>
    <w:rsid w:val="00BF3883"/>
    <w:rsid w:val="00BF4FDB"/>
    <w:rsid w:val="00BF6C3D"/>
    <w:rsid w:val="00C0241F"/>
    <w:rsid w:val="00C04778"/>
    <w:rsid w:val="00C06815"/>
    <w:rsid w:val="00C1200F"/>
    <w:rsid w:val="00C14BF2"/>
    <w:rsid w:val="00C160C7"/>
    <w:rsid w:val="00C16BC4"/>
    <w:rsid w:val="00C16D50"/>
    <w:rsid w:val="00C200D7"/>
    <w:rsid w:val="00C20E34"/>
    <w:rsid w:val="00C21C4F"/>
    <w:rsid w:val="00C2303C"/>
    <w:rsid w:val="00C23289"/>
    <w:rsid w:val="00C237DA"/>
    <w:rsid w:val="00C260C8"/>
    <w:rsid w:val="00C31C76"/>
    <w:rsid w:val="00C3655D"/>
    <w:rsid w:val="00C37360"/>
    <w:rsid w:val="00C37956"/>
    <w:rsid w:val="00C37D1F"/>
    <w:rsid w:val="00C37ED7"/>
    <w:rsid w:val="00C40DBF"/>
    <w:rsid w:val="00C43113"/>
    <w:rsid w:val="00C43535"/>
    <w:rsid w:val="00C4394C"/>
    <w:rsid w:val="00C44573"/>
    <w:rsid w:val="00C451A3"/>
    <w:rsid w:val="00C45F94"/>
    <w:rsid w:val="00C46002"/>
    <w:rsid w:val="00C4798F"/>
    <w:rsid w:val="00C5194E"/>
    <w:rsid w:val="00C563D6"/>
    <w:rsid w:val="00C60438"/>
    <w:rsid w:val="00C61D66"/>
    <w:rsid w:val="00C62099"/>
    <w:rsid w:val="00C63D8C"/>
    <w:rsid w:val="00C64BBC"/>
    <w:rsid w:val="00C65F60"/>
    <w:rsid w:val="00C742BB"/>
    <w:rsid w:val="00C7453C"/>
    <w:rsid w:val="00C82D80"/>
    <w:rsid w:val="00C91CD0"/>
    <w:rsid w:val="00C95159"/>
    <w:rsid w:val="00C97397"/>
    <w:rsid w:val="00CA19FB"/>
    <w:rsid w:val="00CA1FE2"/>
    <w:rsid w:val="00CA4B4E"/>
    <w:rsid w:val="00CB1DBB"/>
    <w:rsid w:val="00CB232A"/>
    <w:rsid w:val="00CB2D3F"/>
    <w:rsid w:val="00CB44EC"/>
    <w:rsid w:val="00CB522B"/>
    <w:rsid w:val="00CB780C"/>
    <w:rsid w:val="00CC23CA"/>
    <w:rsid w:val="00CD0024"/>
    <w:rsid w:val="00CD43F4"/>
    <w:rsid w:val="00CE0C6B"/>
    <w:rsid w:val="00CE1ED8"/>
    <w:rsid w:val="00CE58DC"/>
    <w:rsid w:val="00CE66DD"/>
    <w:rsid w:val="00CF1D2B"/>
    <w:rsid w:val="00D0171F"/>
    <w:rsid w:val="00D01C29"/>
    <w:rsid w:val="00D064A8"/>
    <w:rsid w:val="00D07035"/>
    <w:rsid w:val="00D12004"/>
    <w:rsid w:val="00D13341"/>
    <w:rsid w:val="00D162D7"/>
    <w:rsid w:val="00D240A5"/>
    <w:rsid w:val="00D24D2B"/>
    <w:rsid w:val="00D251ED"/>
    <w:rsid w:val="00D31C35"/>
    <w:rsid w:val="00D3462F"/>
    <w:rsid w:val="00D37198"/>
    <w:rsid w:val="00D43247"/>
    <w:rsid w:val="00D444EB"/>
    <w:rsid w:val="00D50D77"/>
    <w:rsid w:val="00D50EA0"/>
    <w:rsid w:val="00D60910"/>
    <w:rsid w:val="00D613A1"/>
    <w:rsid w:val="00D625A6"/>
    <w:rsid w:val="00D63613"/>
    <w:rsid w:val="00D67216"/>
    <w:rsid w:val="00D70688"/>
    <w:rsid w:val="00D70B8D"/>
    <w:rsid w:val="00D70C81"/>
    <w:rsid w:val="00D70F8F"/>
    <w:rsid w:val="00D721CF"/>
    <w:rsid w:val="00D81346"/>
    <w:rsid w:val="00D86909"/>
    <w:rsid w:val="00D9003C"/>
    <w:rsid w:val="00D928DF"/>
    <w:rsid w:val="00D969E5"/>
    <w:rsid w:val="00DA1DB3"/>
    <w:rsid w:val="00DB3722"/>
    <w:rsid w:val="00DB6993"/>
    <w:rsid w:val="00DC6DF3"/>
    <w:rsid w:val="00DC782E"/>
    <w:rsid w:val="00DD041A"/>
    <w:rsid w:val="00DD0FAE"/>
    <w:rsid w:val="00DD7D93"/>
    <w:rsid w:val="00DE38CF"/>
    <w:rsid w:val="00DE5E66"/>
    <w:rsid w:val="00DF1664"/>
    <w:rsid w:val="00DF166C"/>
    <w:rsid w:val="00DF19B5"/>
    <w:rsid w:val="00DF3257"/>
    <w:rsid w:val="00DF4012"/>
    <w:rsid w:val="00DF7A51"/>
    <w:rsid w:val="00DF7AA0"/>
    <w:rsid w:val="00DF7CEF"/>
    <w:rsid w:val="00E00217"/>
    <w:rsid w:val="00E00BA1"/>
    <w:rsid w:val="00E04116"/>
    <w:rsid w:val="00E0440F"/>
    <w:rsid w:val="00E06D8F"/>
    <w:rsid w:val="00E16005"/>
    <w:rsid w:val="00E2440A"/>
    <w:rsid w:val="00E246CF"/>
    <w:rsid w:val="00E24886"/>
    <w:rsid w:val="00E30A90"/>
    <w:rsid w:val="00E30FC0"/>
    <w:rsid w:val="00E3657A"/>
    <w:rsid w:val="00E3752D"/>
    <w:rsid w:val="00E37A7C"/>
    <w:rsid w:val="00E4133F"/>
    <w:rsid w:val="00E41CC2"/>
    <w:rsid w:val="00E435E3"/>
    <w:rsid w:val="00E456EA"/>
    <w:rsid w:val="00E5136A"/>
    <w:rsid w:val="00E51E0A"/>
    <w:rsid w:val="00E602BA"/>
    <w:rsid w:val="00E62EF4"/>
    <w:rsid w:val="00E63D5B"/>
    <w:rsid w:val="00E73223"/>
    <w:rsid w:val="00E74BEB"/>
    <w:rsid w:val="00E75673"/>
    <w:rsid w:val="00E77398"/>
    <w:rsid w:val="00E80845"/>
    <w:rsid w:val="00E8474F"/>
    <w:rsid w:val="00E914E6"/>
    <w:rsid w:val="00E943A8"/>
    <w:rsid w:val="00E9656A"/>
    <w:rsid w:val="00E96D8C"/>
    <w:rsid w:val="00EA1AD3"/>
    <w:rsid w:val="00EA76D5"/>
    <w:rsid w:val="00EB12F4"/>
    <w:rsid w:val="00EB1AB9"/>
    <w:rsid w:val="00EB249C"/>
    <w:rsid w:val="00EB7BAC"/>
    <w:rsid w:val="00EC0344"/>
    <w:rsid w:val="00EC3B80"/>
    <w:rsid w:val="00EC6649"/>
    <w:rsid w:val="00ED0804"/>
    <w:rsid w:val="00ED585D"/>
    <w:rsid w:val="00ED62A9"/>
    <w:rsid w:val="00EE4EA5"/>
    <w:rsid w:val="00EE4F6C"/>
    <w:rsid w:val="00EE6E3F"/>
    <w:rsid w:val="00EF0CF2"/>
    <w:rsid w:val="00EF378E"/>
    <w:rsid w:val="00EF5FF0"/>
    <w:rsid w:val="00F007B0"/>
    <w:rsid w:val="00F0107B"/>
    <w:rsid w:val="00F0218F"/>
    <w:rsid w:val="00F0324E"/>
    <w:rsid w:val="00F04206"/>
    <w:rsid w:val="00F04485"/>
    <w:rsid w:val="00F05626"/>
    <w:rsid w:val="00F10BF7"/>
    <w:rsid w:val="00F1365D"/>
    <w:rsid w:val="00F1515C"/>
    <w:rsid w:val="00F151DC"/>
    <w:rsid w:val="00F1600B"/>
    <w:rsid w:val="00F169C6"/>
    <w:rsid w:val="00F1753A"/>
    <w:rsid w:val="00F20C0F"/>
    <w:rsid w:val="00F24529"/>
    <w:rsid w:val="00F25E70"/>
    <w:rsid w:val="00F304AE"/>
    <w:rsid w:val="00F31065"/>
    <w:rsid w:val="00F37545"/>
    <w:rsid w:val="00F40EE3"/>
    <w:rsid w:val="00F41199"/>
    <w:rsid w:val="00F42670"/>
    <w:rsid w:val="00F441C5"/>
    <w:rsid w:val="00F44767"/>
    <w:rsid w:val="00F44A5D"/>
    <w:rsid w:val="00F455CD"/>
    <w:rsid w:val="00F464FF"/>
    <w:rsid w:val="00F506EF"/>
    <w:rsid w:val="00F50EF6"/>
    <w:rsid w:val="00F54142"/>
    <w:rsid w:val="00F62129"/>
    <w:rsid w:val="00F66775"/>
    <w:rsid w:val="00F67A48"/>
    <w:rsid w:val="00F70A05"/>
    <w:rsid w:val="00F70D7D"/>
    <w:rsid w:val="00F73E65"/>
    <w:rsid w:val="00F81910"/>
    <w:rsid w:val="00F8331D"/>
    <w:rsid w:val="00FA1D82"/>
    <w:rsid w:val="00FA32FF"/>
    <w:rsid w:val="00FA4B7E"/>
    <w:rsid w:val="00FB2596"/>
    <w:rsid w:val="00FB3F6F"/>
    <w:rsid w:val="00FB770D"/>
    <w:rsid w:val="00FC052A"/>
    <w:rsid w:val="00FC1033"/>
    <w:rsid w:val="00FC3C7F"/>
    <w:rsid w:val="00FC57AA"/>
    <w:rsid w:val="00FC79E6"/>
    <w:rsid w:val="00FD101F"/>
    <w:rsid w:val="00FD248B"/>
    <w:rsid w:val="00FD2919"/>
    <w:rsid w:val="00FD344B"/>
    <w:rsid w:val="00FD3655"/>
    <w:rsid w:val="00FD3857"/>
    <w:rsid w:val="00FE0370"/>
    <w:rsid w:val="00FE1FBD"/>
    <w:rsid w:val="00FE577C"/>
    <w:rsid w:val="00FF02E9"/>
    <w:rsid w:val="00FF0C2F"/>
    <w:rsid w:val="00FF52A8"/>
    <w:rsid w:val="0160040E"/>
    <w:rsid w:val="01C68B5A"/>
    <w:rsid w:val="028D01D1"/>
    <w:rsid w:val="028E5F20"/>
    <w:rsid w:val="029C3EF6"/>
    <w:rsid w:val="038229DC"/>
    <w:rsid w:val="04E5F13A"/>
    <w:rsid w:val="05C2F380"/>
    <w:rsid w:val="05F716EB"/>
    <w:rsid w:val="0649A73D"/>
    <w:rsid w:val="066A25CF"/>
    <w:rsid w:val="06AC3F40"/>
    <w:rsid w:val="06C76F88"/>
    <w:rsid w:val="0757CCF7"/>
    <w:rsid w:val="0809AEFF"/>
    <w:rsid w:val="08C184E0"/>
    <w:rsid w:val="08E2663C"/>
    <w:rsid w:val="0927949A"/>
    <w:rsid w:val="0A5E31FB"/>
    <w:rsid w:val="0B032FF6"/>
    <w:rsid w:val="0BD1719A"/>
    <w:rsid w:val="0CACB84F"/>
    <w:rsid w:val="0CCBAE3B"/>
    <w:rsid w:val="0E97C8C6"/>
    <w:rsid w:val="0EC9ECF3"/>
    <w:rsid w:val="11369DAF"/>
    <w:rsid w:val="11DB027B"/>
    <w:rsid w:val="120BAE57"/>
    <w:rsid w:val="12149D80"/>
    <w:rsid w:val="1240B31E"/>
    <w:rsid w:val="12874883"/>
    <w:rsid w:val="13895D0E"/>
    <w:rsid w:val="14154437"/>
    <w:rsid w:val="1451A76E"/>
    <w:rsid w:val="14E340FA"/>
    <w:rsid w:val="1581B263"/>
    <w:rsid w:val="159E8A55"/>
    <w:rsid w:val="16F25DCF"/>
    <w:rsid w:val="1738B6C8"/>
    <w:rsid w:val="176461FE"/>
    <w:rsid w:val="17B2909C"/>
    <w:rsid w:val="185E308F"/>
    <w:rsid w:val="18ADAFBF"/>
    <w:rsid w:val="19095500"/>
    <w:rsid w:val="19C9F04E"/>
    <w:rsid w:val="19E3FEBB"/>
    <w:rsid w:val="1AE880F1"/>
    <w:rsid w:val="1B058CF6"/>
    <w:rsid w:val="1B9F05AF"/>
    <w:rsid w:val="1C7ECDF9"/>
    <w:rsid w:val="1D67B6FE"/>
    <w:rsid w:val="1DB3B3D3"/>
    <w:rsid w:val="1DDCD6A9"/>
    <w:rsid w:val="1E5911D9"/>
    <w:rsid w:val="1F299583"/>
    <w:rsid w:val="20297D7E"/>
    <w:rsid w:val="20C52B09"/>
    <w:rsid w:val="211DC065"/>
    <w:rsid w:val="21580B72"/>
    <w:rsid w:val="21B1772A"/>
    <w:rsid w:val="2275FD64"/>
    <w:rsid w:val="22A8107F"/>
    <w:rsid w:val="247E341F"/>
    <w:rsid w:val="24E19E74"/>
    <w:rsid w:val="2517F6E3"/>
    <w:rsid w:val="2575A4FA"/>
    <w:rsid w:val="25AB9846"/>
    <w:rsid w:val="2652F829"/>
    <w:rsid w:val="27633849"/>
    <w:rsid w:val="277B7429"/>
    <w:rsid w:val="27FFDB2E"/>
    <w:rsid w:val="28612214"/>
    <w:rsid w:val="28BB6375"/>
    <w:rsid w:val="2936E65D"/>
    <w:rsid w:val="29BA54DB"/>
    <w:rsid w:val="2A7B89F8"/>
    <w:rsid w:val="2BF45B41"/>
    <w:rsid w:val="2C769E77"/>
    <w:rsid w:val="2CD66FC8"/>
    <w:rsid w:val="2D0079BF"/>
    <w:rsid w:val="2D39C8DB"/>
    <w:rsid w:val="2D7F97EE"/>
    <w:rsid w:val="2E1E8CED"/>
    <w:rsid w:val="2E21846A"/>
    <w:rsid w:val="2E3BD409"/>
    <w:rsid w:val="2F2807D8"/>
    <w:rsid w:val="2F8A5CFD"/>
    <w:rsid w:val="30143292"/>
    <w:rsid w:val="31162FE4"/>
    <w:rsid w:val="312B7C5E"/>
    <w:rsid w:val="34633C3B"/>
    <w:rsid w:val="34CCDE8E"/>
    <w:rsid w:val="35606F3E"/>
    <w:rsid w:val="356BC17B"/>
    <w:rsid w:val="36A24B23"/>
    <w:rsid w:val="370D5B43"/>
    <w:rsid w:val="3772F8FD"/>
    <w:rsid w:val="37E54F32"/>
    <w:rsid w:val="38928BE3"/>
    <w:rsid w:val="3A058200"/>
    <w:rsid w:val="3AA24802"/>
    <w:rsid w:val="3ABD30B6"/>
    <w:rsid w:val="3BCA4EA9"/>
    <w:rsid w:val="3ECE6DD3"/>
    <w:rsid w:val="3FB326AE"/>
    <w:rsid w:val="403A063B"/>
    <w:rsid w:val="405DDB63"/>
    <w:rsid w:val="4095B9F6"/>
    <w:rsid w:val="41F239EE"/>
    <w:rsid w:val="42477661"/>
    <w:rsid w:val="43521D30"/>
    <w:rsid w:val="44121386"/>
    <w:rsid w:val="44AF55E3"/>
    <w:rsid w:val="44D34B88"/>
    <w:rsid w:val="45AA1142"/>
    <w:rsid w:val="45D42409"/>
    <w:rsid w:val="4639C247"/>
    <w:rsid w:val="47B4C3E6"/>
    <w:rsid w:val="47BF9641"/>
    <w:rsid w:val="48A9BC50"/>
    <w:rsid w:val="491DA2A7"/>
    <w:rsid w:val="49420FF0"/>
    <w:rsid w:val="49590987"/>
    <w:rsid w:val="496A1DF5"/>
    <w:rsid w:val="497006A7"/>
    <w:rsid w:val="49D9A9CD"/>
    <w:rsid w:val="4A35A48F"/>
    <w:rsid w:val="4A725E72"/>
    <w:rsid w:val="4B131089"/>
    <w:rsid w:val="4B2ED1DB"/>
    <w:rsid w:val="4B4A3779"/>
    <w:rsid w:val="4D1351CA"/>
    <w:rsid w:val="4EC48869"/>
    <w:rsid w:val="4FAA4245"/>
    <w:rsid w:val="504D4088"/>
    <w:rsid w:val="512F6805"/>
    <w:rsid w:val="5165A26C"/>
    <w:rsid w:val="51C6E7D5"/>
    <w:rsid w:val="52605057"/>
    <w:rsid w:val="52EFB141"/>
    <w:rsid w:val="53307930"/>
    <w:rsid w:val="5455575E"/>
    <w:rsid w:val="54E87911"/>
    <w:rsid w:val="551D2B18"/>
    <w:rsid w:val="55B461A7"/>
    <w:rsid w:val="56587D7F"/>
    <w:rsid w:val="570EB939"/>
    <w:rsid w:val="577D9E3F"/>
    <w:rsid w:val="5828BFBA"/>
    <w:rsid w:val="5845EED4"/>
    <w:rsid w:val="58B5CC5A"/>
    <w:rsid w:val="58D656F6"/>
    <w:rsid w:val="5AE03A37"/>
    <w:rsid w:val="5AF160FD"/>
    <w:rsid w:val="5B096E7B"/>
    <w:rsid w:val="5C418FBA"/>
    <w:rsid w:val="5C87AA2C"/>
    <w:rsid w:val="5CAED471"/>
    <w:rsid w:val="5CC25A23"/>
    <w:rsid w:val="5CFBF2B3"/>
    <w:rsid w:val="5E79E2CB"/>
    <w:rsid w:val="5EB71BAB"/>
    <w:rsid w:val="5F90968A"/>
    <w:rsid w:val="60810E67"/>
    <w:rsid w:val="61731625"/>
    <w:rsid w:val="61F1A7EB"/>
    <w:rsid w:val="636B0C3C"/>
    <w:rsid w:val="64887161"/>
    <w:rsid w:val="64C915FD"/>
    <w:rsid w:val="6545A3EA"/>
    <w:rsid w:val="65A19974"/>
    <w:rsid w:val="66198CF0"/>
    <w:rsid w:val="66B61B27"/>
    <w:rsid w:val="696F3AB2"/>
    <w:rsid w:val="6BC54C14"/>
    <w:rsid w:val="6C8DBEF7"/>
    <w:rsid w:val="6CC77E02"/>
    <w:rsid w:val="6D14618B"/>
    <w:rsid w:val="6E589E65"/>
    <w:rsid w:val="6E886AC7"/>
    <w:rsid w:val="6EF5A8CE"/>
    <w:rsid w:val="6F1B7B9E"/>
    <w:rsid w:val="70B16C99"/>
    <w:rsid w:val="70EC68E1"/>
    <w:rsid w:val="71096053"/>
    <w:rsid w:val="718D2426"/>
    <w:rsid w:val="72A4412B"/>
    <w:rsid w:val="72C10868"/>
    <w:rsid w:val="7335B066"/>
    <w:rsid w:val="73E5A7C1"/>
    <w:rsid w:val="74F208E0"/>
    <w:rsid w:val="759A5A74"/>
    <w:rsid w:val="7859B92F"/>
    <w:rsid w:val="793C263E"/>
    <w:rsid w:val="795BE73B"/>
    <w:rsid w:val="7A178FE8"/>
    <w:rsid w:val="7B7AA058"/>
    <w:rsid w:val="7C60ADC4"/>
    <w:rsid w:val="7E9C8B42"/>
    <w:rsid w:val="7FC590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311884"/>
  <w15:docId w15:val="{56B3D811-9035-4E50-9E37-73C63BA7B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1E25"/>
    <w:pPr>
      <w:overflowPunct w:val="0"/>
      <w:autoSpaceDE w:val="0"/>
      <w:autoSpaceDN w:val="0"/>
      <w:adjustRightInd w:val="0"/>
      <w:textAlignment w:val="baseline"/>
    </w:pPr>
    <w:rPr>
      <w:rFonts w:ascii="Courier New" w:hAnsi="Courier New"/>
      <w:sz w:val="24"/>
    </w:rPr>
  </w:style>
  <w:style w:type="paragraph" w:styleId="Heading1">
    <w:name w:val="heading 1"/>
    <w:basedOn w:val="Normal"/>
    <w:next w:val="Normal"/>
    <w:link w:val="Heading1Char"/>
    <w:qFormat/>
    <w:rsid w:val="00396025"/>
    <w:pPr>
      <w:tabs>
        <w:tab w:val="left" w:pos="-720"/>
      </w:tabs>
      <w:suppressAutoHyphens/>
      <w:outlineLvl w:val="0"/>
    </w:pPr>
    <w:rPr>
      <w:rFonts w:ascii="Arial" w:hAnsi="Arial" w:cs="Arial"/>
      <w:b/>
      <w:szCs w:val="24"/>
    </w:rPr>
  </w:style>
  <w:style w:type="paragraph" w:styleId="Heading2">
    <w:name w:val="heading 2"/>
    <w:basedOn w:val="ListParagraph"/>
    <w:next w:val="Normal"/>
    <w:link w:val="Heading2Char"/>
    <w:unhideWhenUsed/>
    <w:qFormat/>
    <w:rsid w:val="00041E25"/>
    <w:pPr>
      <w:numPr>
        <w:numId w:val="10"/>
      </w:numPr>
      <w:tabs>
        <w:tab w:val="left" w:pos="-720"/>
        <w:tab w:val="left" w:pos="0"/>
      </w:tabs>
      <w:suppressAutoHyphens/>
      <w:spacing w:after="240"/>
      <w:contextualSpacing w:val="0"/>
      <w:outlineLvl w:val="1"/>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tabs>
        <w:tab w:val="left" w:pos="-720"/>
      </w:tabs>
      <w:suppressAutoHyphens/>
      <w:overflowPunct w:val="0"/>
      <w:autoSpaceDE w:val="0"/>
      <w:autoSpaceDN w:val="0"/>
      <w:adjustRightInd w:val="0"/>
      <w:textAlignment w:val="baseline"/>
    </w:pPr>
    <w:rPr>
      <w:rFonts w:ascii="Courier New" w:hAnsi="Courier New"/>
      <w:sz w:val="24"/>
    </w:rPr>
  </w:style>
  <w:style w:type="character" w:customStyle="1" w:styleId="DocInit">
    <w:name w:val="Doc Init"/>
    <w:basedOn w:val="DefaultParagraphFont"/>
  </w:style>
  <w:style w:type="character" w:customStyle="1" w:styleId="TechInit">
    <w:name w:val="Tech Init"/>
    <w:rPr>
      <w:rFonts w:ascii="Courier New" w:hAnsi="Courier New"/>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D70C81"/>
    <w:rPr>
      <w:rFonts w:ascii="Tahoma" w:hAnsi="Tahoma" w:cs="Tahoma"/>
      <w:sz w:val="16"/>
      <w:szCs w:val="16"/>
    </w:rPr>
  </w:style>
  <w:style w:type="character" w:styleId="CommentReference">
    <w:name w:val="annotation reference"/>
    <w:uiPriority w:val="99"/>
    <w:semiHidden/>
    <w:rsid w:val="00A13443"/>
    <w:rPr>
      <w:sz w:val="16"/>
      <w:szCs w:val="16"/>
    </w:rPr>
  </w:style>
  <w:style w:type="paragraph" w:styleId="CommentText">
    <w:name w:val="annotation text"/>
    <w:basedOn w:val="Normal"/>
    <w:link w:val="CommentTextChar"/>
    <w:uiPriority w:val="99"/>
    <w:rsid w:val="00A13443"/>
    <w:rPr>
      <w:sz w:val="20"/>
    </w:rPr>
  </w:style>
  <w:style w:type="paragraph" w:styleId="Header">
    <w:name w:val="header"/>
    <w:basedOn w:val="Normal"/>
    <w:rsid w:val="00371F35"/>
    <w:pPr>
      <w:tabs>
        <w:tab w:val="center" w:pos="4320"/>
        <w:tab w:val="right" w:pos="8640"/>
      </w:tabs>
    </w:pPr>
  </w:style>
  <w:style w:type="character" w:styleId="PageNumber">
    <w:name w:val="page number"/>
    <w:basedOn w:val="DefaultParagraphFont"/>
    <w:rsid w:val="001E3A0B"/>
  </w:style>
  <w:style w:type="paragraph" w:styleId="CommentSubject">
    <w:name w:val="annotation subject"/>
    <w:basedOn w:val="CommentText"/>
    <w:next w:val="CommentText"/>
    <w:link w:val="CommentSubjectChar"/>
    <w:rsid w:val="006E3785"/>
    <w:rPr>
      <w:b/>
      <w:bCs/>
    </w:rPr>
  </w:style>
  <w:style w:type="character" w:customStyle="1" w:styleId="CommentTextChar">
    <w:name w:val="Comment Text Char"/>
    <w:link w:val="CommentText"/>
    <w:uiPriority w:val="99"/>
    <w:rsid w:val="006E3785"/>
    <w:rPr>
      <w:rFonts w:ascii="Courier New" w:hAnsi="Courier New"/>
    </w:rPr>
  </w:style>
  <w:style w:type="character" w:customStyle="1" w:styleId="CommentSubjectChar">
    <w:name w:val="Comment Subject Char"/>
    <w:link w:val="CommentSubject"/>
    <w:rsid w:val="006E3785"/>
    <w:rPr>
      <w:rFonts w:ascii="Courier New" w:hAnsi="Courier New"/>
      <w:b/>
      <w:bCs/>
    </w:rPr>
  </w:style>
  <w:style w:type="paragraph" w:styleId="ListParagraph">
    <w:name w:val="List Paragraph"/>
    <w:basedOn w:val="Normal"/>
    <w:uiPriority w:val="1"/>
    <w:qFormat/>
    <w:rsid w:val="0081522B"/>
    <w:pPr>
      <w:ind w:left="720"/>
      <w:contextualSpacing/>
    </w:pPr>
  </w:style>
  <w:style w:type="paragraph" w:styleId="BodyText">
    <w:name w:val="Body Text"/>
    <w:basedOn w:val="Normal"/>
    <w:link w:val="BodyTextChar"/>
    <w:uiPriority w:val="1"/>
    <w:qFormat/>
    <w:rsid w:val="00B612CC"/>
    <w:pPr>
      <w:widowControl w:val="0"/>
      <w:overflowPunct/>
      <w:adjustRightInd/>
      <w:textAlignment w:val="auto"/>
    </w:pPr>
    <w:rPr>
      <w:rFonts w:ascii="Times New Roman" w:hAnsi="Times New Roman"/>
      <w:sz w:val="20"/>
      <w:lang w:bidi="en-US"/>
    </w:rPr>
  </w:style>
  <w:style w:type="character" w:customStyle="1" w:styleId="BodyTextChar">
    <w:name w:val="Body Text Char"/>
    <w:basedOn w:val="DefaultParagraphFont"/>
    <w:link w:val="BodyText"/>
    <w:uiPriority w:val="1"/>
    <w:rsid w:val="00B612CC"/>
    <w:rPr>
      <w:lang w:bidi="en-US"/>
    </w:rPr>
  </w:style>
  <w:style w:type="paragraph" w:styleId="Revision">
    <w:name w:val="Revision"/>
    <w:hidden/>
    <w:uiPriority w:val="99"/>
    <w:semiHidden/>
    <w:rsid w:val="00AE27F7"/>
    <w:rPr>
      <w:rFonts w:ascii="Courier New" w:hAnsi="Courier New"/>
      <w:sz w:val="24"/>
    </w:rPr>
  </w:style>
  <w:style w:type="character" w:customStyle="1" w:styleId="Heading1Char">
    <w:name w:val="Heading 1 Char"/>
    <w:basedOn w:val="DefaultParagraphFont"/>
    <w:link w:val="Heading1"/>
    <w:rsid w:val="00396025"/>
    <w:rPr>
      <w:rFonts w:ascii="Arial" w:hAnsi="Arial" w:cs="Arial"/>
      <w:b/>
      <w:sz w:val="24"/>
      <w:szCs w:val="24"/>
    </w:rPr>
  </w:style>
  <w:style w:type="table" w:styleId="TableGrid">
    <w:name w:val="Table Grid"/>
    <w:basedOn w:val="TableNormal"/>
    <w:rsid w:val="00E06D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041E25"/>
    <w:rPr>
      <w:rFonts w:ascii="Arial" w:hAnsi="Arial" w:cs="Arial"/>
      <w:b/>
      <w:bCs/>
      <w:sz w:val="24"/>
      <w:szCs w:val="24"/>
    </w:rPr>
  </w:style>
  <w:style w:type="character" w:customStyle="1" w:styleId="FooterChar">
    <w:name w:val="Footer Char"/>
    <w:basedOn w:val="DefaultParagraphFont"/>
    <w:link w:val="Footer"/>
    <w:uiPriority w:val="99"/>
    <w:rsid w:val="00EB1AB9"/>
    <w:rPr>
      <w:rFonts w:ascii="Courier New" w:hAnsi="Courier New"/>
      <w:sz w:val="24"/>
    </w:rPr>
  </w:style>
  <w:style w:type="paragraph" w:customStyle="1" w:styleId="StyleListParagraphArialItalic">
    <w:name w:val="Style List Paragraph + Arial Italic"/>
    <w:basedOn w:val="ListParagraph"/>
    <w:rsid w:val="000E6F6A"/>
    <w:pPr>
      <w:spacing w:line="20" w:lineRule="exact"/>
    </w:pPr>
    <w:rPr>
      <w:rFonts w:ascii="Arial" w:hAnsi="Arial"/>
      <w:i/>
      <w:iCs/>
    </w:rPr>
  </w:style>
  <w:style w:type="paragraph" w:customStyle="1" w:styleId="StyleListParagraphArial">
    <w:name w:val="Style List Paragraph + Arial"/>
    <w:basedOn w:val="ListParagraph"/>
    <w:rsid w:val="00543217"/>
    <w:pPr>
      <w:spacing w:line="247" w:lineRule="auto"/>
    </w:pPr>
    <w:rPr>
      <w:rFonts w:ascii="Arial" w:hAnsi="Arial"/>
    </w:rPr>
  </w:style>
  <w:style w:type="character" w:customStyle="1" w:styleId="normaltextrun">
    <w:name w:val="normaltextrun"/>
    <w:basedOn w:val="DefaultParagraphFont"/>
    <w:rsid w:val="00857149"/>
  </w:style>
  <w:style w:type="character" w:customStyle="1" w:styleId="eop">
    <w:name w:val="eop"/>
    <w:basedOn w:val="DefaultParagraphFont"/>
    <w:rsid w:val="00857149"/>
  </w:style>
  <w:style w:type="character" w:styleId="Hyperlink">
    <w:name w:val="Hyperlink"/>
    <w:basedOn w:val="DefaultParagraphFont"/>
    <w:unhideWhenUsed/>
    <w:rsid w:val="00252B96"/>
    <w:rPr>
      <w:color w:val="0000FF" w:themeColor="hyperlink"/>
      <w:u w:val="single"/>
    </w:rPr>
  </w:style>
  <w:style w:type="character" w:styleId="UnresolvedMention">
    <w:name w:val="Unresolved Mention"/>
    <w:basedOn w:val="DefaultParagraphFont"/>
    <w:uiPriority w:val="99"/>
    <w:semiHidden/>
    <w:unhideWhenUsed/>
    <w:rsid w:val="00252B96"/>
    <w:rPr>
      <w:color w:val="605E5C"/>
      <w:shd w:val="clear" w:color="auto" w:fill="E1DFDD"/>
    </w:rPr>
  </w:style>
  <w:style w:type="character" w:styleId="FollowedHyperlink">
    <w:name w:val="FollowedHyperlink"/>
    <w:basedOn w:val="DefaultParagraphFont"/>
    <w:semiHidden/>
    <w:unhideWhenUsed/>
    <w:rsid w:val="007A2364"/>
    <w:rPr>
      <w:color w:val="800080" w:themeColor="followedHyperlink"/>
      <w:u w:val="single"/>
    </w:rPr>
  </w:style>
  <w:style w:type="character" w:styleId="Mention">
    <w:name w:val="Mention"/>
    <w:basedOn w:val="DefaultParagraphFont"/>
    <w:uiPriority w:val="99"/>
    <w:unhideWhenUsed/>
    <w:rsid w:val="00552BC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76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uments.geotracker.waterboards.ca.gov/regulators/deliverable_documents/9185056924/Chevron%20Records%20SCR%20-%205-14.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65C92244EAE24492DCA85A34788F72" ma:contentTypeVersion="18" ma:contentTypeDescription="Create a new document." ma:contentTypeScope="" ma:versionID="327520d672cbef4f44de7ebc175b4840">
  <xsd:schema xmlns:xsd="http://www.w3.org/2001/XMLSchema" xmlns:xs="http://www.w3.org/2001/XMLSchema" xmlns:p="http://schemas.microsoft.com/office/2006/metadata/properties" xmlns:ns2="de507afb-39c4-4a30-9c42-44eb21d04670" xmlns:ns3="851dfaa3-aae8-4c03-b90c-7dd4a6526d0d" targetNamespace="http://schemas.microsoft.com/office/2006/metadata/properties" ma:root="true" ma:fieldsID="c4f2814ca4f92012eb24cb091aaaaa04" ns2:_="" ns3:_="">
    <xsd:import namespace="de507afb-39c4-4a30-9c42-44eb21d04670"/>
    <xsd:import namespace="851dfaa3-aae8-4c03-b90c-7dd4a6526d0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Owner" minOccurs="0"/>
                <xsd:element ref="ns2:ContentSummary"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07afb-39c4-4a30-9c42-44eb21d046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cfdcae8-6a83-4c52-b891-75b08cbe23e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Owner" ma:index="23" nillable="true" ma:displayName="Librarian"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Summary" ma:index="24" nillable="true" ma:displayName="Content Summary" ma:format="Dropdown" ma:internalName="ContentSummary">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1dfaa3-aae8-4c03-b90c-7dd4a6526d0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bde447f-9c6c-4421-af29-e30b317a6074}" ma:internalName="TaxCatchAll" ma:showField="CatchAllData" ma:web="851dfaa3-aae8-4c03-b90c-7dd4a6526d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507afb-39c4-4a30-9c42-44eb21d04670">
      <Terms xmlns="http://schemas.microsoft.com/office/infopath/2007/PartnerControls"/>
    </lcf76f155ced4ddcb4097134ff3c332f>
    <Owner xmlns="de507afb-39c4-4a30-9c42-44eb21d04670">
      <UserInfo>
        <DisplayName/>
        <AccountId xsi:nil="true"/>
        <AccountType/>
      </UserInfo>
    </Owner>
    <ContentSummary xmlns="de507afb-39c4-4a30-9c42-44eb21d04670" xsi:nil="true"/>
    <TaxCatchAll xmlns="851dfaa3-aae8-4c03-b90c-7dd4a6526d0d" xsi:nil="true"/>
  </documentManagement>
</p:properties>
</file>

<file path=customXml/itemProps1.xml><?xml version="1.0" encoding="utf-8"?>
<ds:datastoreItem xmlns:ds="http://schemas.openxmlformats.org/officeDocument/2006/customXml" ds:itemID="{CFF91D0E-93F2-4FEB-B686-95C915642A84}">
  <ds:schemaRefs>
    <ds:schemaRef ds:uri="http://schemas.openxmlformats.org/officeDocument/2006/bibliography"/>
  </ds:schemaRefs>
</ds:datastoreItem>
</file>

<file path=customXml/itemProps2.xml><?xml version="1.0" encoding="utf-8"?>
<ds:datastoreItem xmlns:ds="http://schemas.openxmlformats.org/officeDocument/2006/customXml" ds:itemID="{AF58B126-CB29-4364-AE03-C1E75E8961AD}">
  <ds:schemaRefs>
    <ds:schemaRef ds:uri="http://schemas.microsoft.com/sharepoint/v3/contenttype/forms"/>
  </ds:schemaRefs>
</ds:datastoreItem>
</file>

<file path=customXml/itemProps3.xml><?xml version="1.0" encoding="utf-8"?>
<ds:datastoreItem xmlns:ds="http://schemas.openxmlformats.org/officeDocument/2006/customXml" ds:itemID="{475F3630-2CD8-4DFA-A419-8A8424F087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507afb-39c4-4a30-9c42-44eb21d04670"/>
    <ds:schemaRef ds:uri="851dfaa3-aae8-4c03-b90c-7dd4a6526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FED9E4-DFFD-4F88-B12F-5BC1A5B70EF0}">
  <ds:schemaRefs>
    <ds:schemaRef ds:uri="http://schemas.microsoft.com/office/2006/metadata/properties"/>
    <ds:schemaRef ds:uri="http://schemas.microsoft.com/office/infopath/2007/PartnerControls"/>
    <ds:schemaRef ds:uri="de507afb-39c4-4a30-9c42-44eb21d04670"/>
    <ds:schemaRef ds:uri="851dfaa3-aae8-4c03-b90c-7dd4a6526d0d"/>
  </ds:schemaRefs>
</ds:datastoreItem>
</file>

<file path=docMetadata/LabelInfo.xml><?xml version="1.0" encoding="utf-8"?>
<clbl:labelList xmlns:clbl="http://schemas.microsoft.com/office/2020/mipLabelMetadata">
  <clbl:label id="{0bb6ca0c-ccb3-428b-9d5f-a9c60cad6645}" enabled="1" method="Standard" siteId="{fe186a25-7d49-41e6-9941-05d2281d36c1}"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905</Words>
  <Characters>5163</Characters>
  <Application>Microsoft Office Word</Application>
  <DocSecurity>4</DocSecurity>
  <Lines>43</Lines>
  <Paragraphs>12</Paragraphs>
  <ScaleCrop>false</ScaleCrop>
  <Company>SFBRWQCB</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Termination of Order</dc:title>
  <dc:subject/>
  <dc:creator>Regional Water Board</dc:creator>
  <cp:keywords/>
  <cp:lastModifiedBy>Hoffman-Davies, Emma@Waterboards</cp:lastModifiedBy>
  <cp:revision>2</cp:revision>
  <cp:lastPrinted>2019-01-05T00:01:00Z</cp:lastPrinted>
  <dcterms:created xsi:type="dcterms:W3CDTF">2026-03-13T17:33:00Z</dcterms:created>
  <dcterms:modified xsi:type="dcterms:W3CDTF">2026-03-13T17:33:00Z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008d3e4-f847-4182-a1fb-fb9d345a0f05_Enabled">
    <vt:lpwstr>True</vt:lpwstr>
  </property>
  <property fmtid="{D5CDD505-2E9C-101B-9397-08002B2CF9AE}" pid="3" name="MSIP_Label_0008d3e4-f847-4182-a1fb-fb9d345a0f05_SiteId">
    <vt:lpwstr>8d088ff8-7e52-4d0f-8187-dcd9ca37815a</vt:lpwstr>
  </property>
  <property fmtid="{D5CDD505-2E9C-101B-9397-08002B2CF9AE}" pid="4" name="MSIP_Label_0008d3e4-f847-4182-a1fb-fb9d345a0f05_Owner">
    <vt:lpwstr>Belinda.Jenkins@parsons.com</vt:lpwstr>
  </property>
  <property fmtid="{D5CDD505-2E9C-101B-9397-08002B2CF9AE}" pid="5" name="MSIP_Label_0008d3e4-f847-4182-a1fb-fb9d345a0f05_SetDate">
    <vt:lpwstr>2018-12-19T20:09:17.0946767Z</vt:lpwstr>
  </property>
  <property fmtid="{D5CDD505-2E9C-101B-9397-08002B2CF9AE}" pid="6" name="MSIP_Label_0008d3e4-f847-4182-a1fb-fb9d345a0f05_Name">
    <vt:lpwstr>General Business</vt:lpwstr>
  </property>
  <property fmtid="{D5CDD505-2E9C-101B-9397-08002B2CF9AE}" pid="7" name="MSIP_Label_0008d3e4-f847-4182-a1fb-fb9d345a0f05_Application">
    <vt:lpwstr>Microsoft Azure Information Protection</vt:lpwstr>
  </property>
  <property fmtid="{D5CDD505-2E9C-101B-9397-08002B2CF9AE}" pid="8" name="MSIP_Label_0008d3e4-f847-4182-a1fb-fb9d345a0f05_Extended_MSFT_Method">
    <vt:lpwstr>Manual</vt:lpwstr>
  </property>
  <property fmtid="{D5CDD505-2E9C-101B-9397-08002B2CF9AE}" pid="9" name="ContentTypeId">
    <vt:lpwstr>0x010100EF65C92244EAE24492DCA85A34788F72</vt:lpwstr>
  </property>
  <property fmtid="{D5CDD505-2E9C-101B-9397-08002B2CF9AE}" pid="10" name="MediaServiceImageTags">
    <vt:lpwstr/>
  </property>
  <property fmtid="{D5CDD505-2E9C-101B-9397-08002B2CF9AE}" pid="11" name="MSIP_Label_fbc029f1-7b6e-4e10-8282-fc5331153e31_Enabled">
    <vt:lpwstr>true</vt:lpwstr>
  </property>
  <property fmtid="{D5CDD505-2E9C-101B-9397-08002B2CF9AE}" pid="12" name="MSIP_Label_fbc029f1-7b6e-4e10-8282-fc5331153e31_SetDate">
    <vt:lpwstr>2025-11-11T22:43:31Z</vt:lpwstr>
  </property>
  <property fmtid="{D5CDD505-2E9C-101B-9397-08002B2CF9AE}" pid="13" name="MSIP_Label_fbc029f1-7b6e-4e10-8282-fc5331153e31_Method">
    <vt:lpwstr>Privileged</vt:lpwstr>
  </property>
  <property fmtid="{D5CDD505-2E9C-101B-9397-08002B2CF9AE}" pid="14" name="MSIP_Label_fbc029f1-7b6e-4e10-8282-fc5331153e31_Name">
    <vt:lpwstr>fbc029f1-7b6e-4e10-8282-fc5331153e31</vt:lpwstr>
  </property>
  <property fmtid="{D5CDD505-2E9C-101B-9397-08002B2CF9AE}" pid="15" name="MSIP_Label_fbc029f1-7b6e-4e10-8282-fc5331153e31_SiteId">
    <vt:lpwstr>37247798-f42c-42fd-8a37-d49c7128d36b</vt:lpwstr>
  </property>
  <property fmtid="{D5CDD505-2E9C-101B-9397-08002B2CF9AE}" pid="16" name="MSIP_Label_fbc029f1-7b6e-4e10-8282-fc5331153e31_ActionId">
    <vt:lpwstr>dd86b16a-5e70-487c-8b7e-fe98824bdb21</vt:lpwstr>
  </property>
  <property fmtid="{D5CDD505-2E9C-101B-9397-08002B2CF9AE}" pid="17" name="MSIP_Label_fbc029f1-7b6e-4e10-8282-fc5331153e31_ContentBits">
    <vt:lpwstr>0</vt:lpwstr>
  </property>
  <property fmtid="{D5CDD505-2E9C-101B-9397-08002B2CF9AE}" pid="18" name="MSIP_Label_fbc029f1-7b6e-4e10-8282-fc5331153e31_Tag">
    <vt:lpwstr>10, 0, 1, 1</vt:lpwstr>
  </property>
</Properties>
</file>